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DD555">
      <w:pPr>
        <w:pStyle w:val="2"/>
        <w:keepNext w:val="0"/>
        <w:keepLines w:val="0"/>
        <w:widowControl/>
        <w:suppressLineNumbers w:val="0"/>
        <w:spacing w:before="48" w:beforeAutospacing="0" w:after="48" w:afterAutospacing="0" w:line="368" w:lineRule="atLeast"/>
        <w:ind w:left="0" w:right="0" w:firstLine="552" w:firstLineChars="200"/>
        <w:jc w:val="both"/>
        <w:rPr>
          <w:rFonts w:hint="eastAsia" w:ascii="黑体" w:hAnsi="黑体" w:eastAsia="黑体" w:cs="黑体"/>
          <w:color w:val="333333"/>
          <w:spacing w:val="18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pacing w:val="18"/>
          <w:sz w:val="24"/>
          <w:szCs w:val="24"/>
          <w:lang w:val="en-US" w:eastAsia="zh-CN"/>
        </w:rPr>
        <w:t>计财处组织收看</w:t>
      </w:r>
      <w:r>
        <w:rPr>
          <w:rFonts w:hint="eastAsia" w:ascii="黑体" w:hAnsi="黑体" w:eastAsia="黑体" w:cs="黑体"/>
          <w:color w:val="333333"/>
          <w:spacing w:val="18"/>
          <w:sz w:val="24"/>
          <w:szCs w:val="24"/>
        </w:rPr>
        <w:t>纪念中国人民抗日战争暨世界反法西斯战争胜利80周年</w:t>
      </w:r>
      <w:r>
        <w:rPr>
          <w:rFonts w:hint="eastAsia" w:ascii="黑体" w:hAnsi="黑体" w:eastAsia="黑体" w:cs="黑体"/>
          <w:color w:val="333333"/>
          <w:spacing w:val="18"/>
          <w:sz w:val="24"/>
          <w:szCs w:val="24"/>
          <w:lang w:eastAsia="zh-CN"/>
        </w:rPr>
        <w:t>大会</w:t>
      </w:r>
    </w:p>
    <w:p w14:paraId="167AEFED">
      <w:pPr>
        <w:pStyle w:val="2"/>
        <w:keepNext w:val="0"/>
        <w:keepLines w:val="0"/>
        <w:widowControl/>
        <w:suppressLineNumbers w:val="0"/>
        <w:spacing w:before="48" w:beforeAutospacing="0" w:after="48" w:afterAutospacing="0" w:line="368" w:lineRule="atLeast"/>
        <w:ind w:left="0" w:right="0" w:firstLine="552" w:firstLineChars="200"/>
        <w:jc w:val="both"/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</w:rPr>
        <w:t>2025 年 9 月 3 日，是一个值得全体中国人民铭记的日子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</w:rPr>
        <w:t>在这个特殊的日子里，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  <w:lang w:val="en-US" w:eastAsia="zh-CN"/>
        </w:rPr>
        <w:t>南昌大学计划财务处组织全处同事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  <w:lang w:val="en-US" w:eastAsia="zh-CN"/>
        </w:rPr>
        <w:t>一起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</w:rPr>
        <w:t>观看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</w:rPr>
        <w:t>盛大的阅兵仪式，共同见证了这一激动人心的历史时刻。</w:t>
      </w:r>
    </w:p>
    <w:p w14:paraId="1AAE9491">
      <w:pPr>
        <w:pStyle w:val="2"/>
        <w:keepNext w:val="0"/>
        <w:keepLines w:val="0"/>
        <w:widowControl/>
        <w:suppressLineNumbers w:val="0"/>
        <w:spacing w:before="48" w:beforeAutospacing="0" w:after="48" w:afterAutospacing="0" w:line="368" w:lineRule="atLeast"/>
        <w:ind w:left="0" w:right="0" w:firstLine="552" w:firstLineChars="200"/>
        <w:jc w:val="both"/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</w:rPr>
        <w:t>上午九时，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  <w:lang w:eastAsia="zh-CN"/>
        </w:rPr>
        <w:t>同事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  <w:lang w:val="en-US" w:eastAsia="zh-CN"/>
        </w:rPr>
        <w:t>们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</w:rPr>
        <w:t>齐聚会议室，怀着无比崇敬和激动的心情，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  <w:lang w:eastAsia="zh-CN"/>
        </w:rPr>
        <w:t>先认真聆听了习总书记的重要讲话，接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</w:rPr>
        <w:t>着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  <w:lang w:eastAsia="zh-CN"/>
        </w:rPr>
        <w:t>观看了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</w:rPr>
        <w:t>整齐的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  <w:lang w:val="en-US" w:eastAsia="zh-CN"/>
        </w:rPr>
        <w:t>45个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</w:rPr>
        <w:t>方阵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</w:rPr>
        <w:t>先进武器装备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  <w:lang w:eastAsia="zh-CN"/>
        </w:rPr>
        <w:t>展示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</w:rPr>
        <w:t>。大家的目光紧紧地盯着屏幕，被眼前的壮观景象所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  <w:lang w:eastAsia="zh-CN"/>
        </w:rPr>
        <w:t>感动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</w:rPr>
        <w:t>。每一个方阵经过天安门广场时，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  <w:lang w:val="en-US" w:eastAsia="zh-CN"/>
        </w:rPr>
        <w:t>大家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</w:rPr>
        <w:t>都报以热烈的掌声，那掌声中饱含着对祖国强大军事力量的自豪，对军人英勇无畏精神的敬佩。</w:t>
      </w:r>
    </w:p>
    <w:p w14:paraId="6C00E94B">
      <w:pPr>
        <w:pStyle w:val="2"/>
        <w:keepNext w:val="0"/>
        <w:keepLines w:val="0"/>
        <w:widowControl/>
        <w:suppressLineNumbers w:val="0"/>
        <w:spacing w:before="48" w:beforeAutospacing="0" w:after="48" w:afterAutospacing="0" w:line="368" w:lineRule="atLeast"/>
        <w:ind w:left="0" w:right="0" w:firstLine="552" w:firstLineChars="200"/>
        <w:jc w:val="both"/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</w:rPr>
        <w:t>通过观看阅兵，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  <w:lang w:eastAsia="zh-CN"/>
        </w:rPr>
        <w:t>同事们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</w:rPr>
        <w:t>不仅受到了一次深刻的爱国主义教育，也进一步增强了团队凝聚力和向心力。</w:t>
      </w:r>
    </w:p>
    <w:p w14:paraId="551A7044">
      <w:pPr>
        <w:pStyle w:val="2"/>
        <w:keepNext w:val="0"/>
        <w:keepLines w:val="0"/>
        <w:widowControl/>
        <w:suppressLineNumbers w:val="0"/>
        <w:spacing w:before="48" w:beforeAutospacing="0" w:after="48" w:afterAutospacing="0" w:line="368" w:lineRule="atLeast"/>
        <w:ind w:left="0" w:right="0" w:firstLine="552" w:firstLineChars="200"/>
        <w:jc w:val="both"/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</w:rPr>
        <w:t>祝愿伟大的祖国更加繁荣昌盛，国泰民安！</w:t>
      </w:r>
    </w:p>
    <w:p w14:paraId="05F0437A">
      <w:pPr>
        <w:pStyle w:val="2"/>
        <w:keepNext w:val="0"/>
        <w:keepLines w:val="0"/>
        <w:widowControl/>
        <w:suppressLineNumbers w:val="0"/>
        <w:spacing w:before="48" w:beforeAutospacing="0" w:after="48" w:afterAutospacing="0" w:line="368" w:lineRule="atLeast"/>
        <w:ind w:left="0" w:right="0" w:firstLine="552" w:firstLineChars="200"/>
        <w:jc w:val="both"/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</w:rPr>
      </w:pPr>
    </w:p>
    <w:p w14:paraId="08497971">
      <w:pPr>
        <w:pStyle w:val="2"/>
        <w:keepNext w:val="0"/>
        <w:keepLines w:val="0"/>
        <w:widowControl/>
        <w:suppressLineNumbers w:val="0"/>
        <w:spacing w:before="48" w:beforeAutospacing="0" w:after="48" w:afterAutospacing="0" w:line="368" w:lineRule="atLeast"/>
        <w:ind w:left="0" w:right="0" w:firstLine="552" w:firstLineChars="200"/>
        <w:jc w:val="both"/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</w:rPr>
      </w:pPr>
    </w:p>
    <w:p w14:paraId="73474822">
      <w:pPr>
        <w:pStyle w:val="2"/>
        <w:keepNext w:val="0"/>
        <w:keepLines w:val="0"/>
        <w:widowControl/>
        <w:suppressLineNumbers w:val="0"/>
        <w:spacing w:before="48" w:beforeAutospacing="0" w:after="48" w:afterAutospacing="0" w:line="368" w:lineRule="atLeast"/>
        <w:ind w:right="0"/>
        <w:jc w:val="both"/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30655f77de35c3e28465531065fc86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655f77de35c3e28465531065fc86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0C826">
      <w:pPr>
        <w:pStyle w:val="2"/>
        <w:keepNext w:val="0"/>
        <w:keepLines w:val="0"/>
        <w:widowControl/>
        <w:suppressLineNumbers w:val="0"/>
        <w:spacing w:before="48" w:beforeAutospacing="0" w:after="48" w:afterAutospacing="0" w:line="368" w:lineRule="atLeast"/>
        <w:ind w:right="0"/>
        <w:jc w:val="both"/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2" name="图片 2" descr="38e2806de1a867d5f2c863996dd53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e2806de1a867d5f2c863996dd536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A01AA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D18AA"/>
    <w:rsid w:val="14377471"/>
    <w:rsid w:val="175852DC"/>
    <w:rsid w:val="175B3EAB"/>
    <w:rsid w:val="2DE32179"/>
    <w:rsid w:val="3353459E"/>
    <w:rsid w:val="6CD46A9B"/>
    <w:rsid w:val="6EA9791B"/>
    <w:rsid w:val="6FFE6CAC"/>
    <w:rsid w:val="726D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327</Characters>
  <Lines>0</Lines>
  <Paragraphs>0</Paragraphs>
  <TotalTime>15</TotalTime>
  <ScaleCrop>false</ScaleCrop>
  <LinksUpToDate>false</LinksUpToDate>
  <CharactersWithSpaces>332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2025-09-01T03:22:00Z</dcterms:created>
  <dc:creator>余燕柔</dc:creator>
  <cp:lastModifiedBy>微信用户</cp:lastModifiedBy>
  <dcterms:modified xsi:type="dcterms:W3CDTF">2025-09-03T06:51:35Z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67AB6A01D7CD45BE88DBC172869A0295_13</vt:lpwstr>
  </property>
  <property fmtid="{D5CDD505-2E9C-101B-9397-08002B2CF9AE}" pid="4" name="KSOTemplateDocerSaveRecord">
    <vt:lpwstr>eyJoZGlkIjoiOTEyYmE5OTgwNjkxZTE3NGM3Nzk0YTYxMjg1NmYwY2YiLCJ1c2VySWQiOiIxMzUyNjEyNzMwIn0=</vt:lpwstr>
  </property>
</Properties>
</file>