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atLeast"/>
        <w:jc w:val="center"/>
        <w:rPr>
          <w:rFonts w:ascii="黑体" w:hAnsi="黑体" w:eastAsia="黑体" w:cs="Times New Roman"/>
          <w:b/>
          <w:bCs/>
          <w:color w:val="000000" w:themeColor="text1"/>
          <w:kern w:val="0"/>
          <w:sz w:val="44"/>
          <w:szCs w:val="44"/>
          <w14:textFill>
            <w14:solidFill>
              <w14:schemeClr w14:val="tx1"/>
            </w14:solidFill>
          </w14:textFill>
        </w:rPr>
      </w:pPr>
      <w:r>
        <w:rPr>
          <w:rFonts w:ascii="黑体" w:hAnsi="黑体" w:eastAsia="黑体" w:cs="Times New Roman"/>
          <w:b/>
          <w:bCs/>
          <w:color w:val="000000" w:themeColor="text1"/>
          <w:kern w:val="0"/>
          <w:sz w:val="44"/>
          <w:szCs w:val="44"/>
          <w14:textFill>
            <w14:solidFill>
              <w14:schemeClr w14:val="tx1"/>
            </w14:solidFill>
          </w14:textFill>
        </w:rPr>
        <w:fldChar w:fldCharType="begin"/>
      </w:r>
      <w:r>
        <w:rPr>
          <w:rFonts w:ascii="黑体" w:hAnsi="黑体" w:eastAsia="黑体" w:cs="Times New Roman"/>
          <w:b/>
          <w:bCs/>
          <w:color w:val="000000" w:themeColor="text1"/>
          <w:kern w:val="0"/>
          <w:sz w:val="44"/>
          <w:szCs w:val="44"/>
          <w14:textFill>
            <w14:solidFill>
              <w14:schemeClr w14:val="tx1"/>
            </w14:solidFill>
          </w14:textFill>
        </w:rPr>
        <w:instrText xml:space="preserve">MERGEFIELD ${page540426799.ds254512694_REP_JXJC_AGENCY_WZR_NAME}</w:instrText>
      </w:r>
      <w:r>
        <w:rPr>
          <w:rFonts w:ascii="黑体" w:hAnsi="黑体" w:eastAsia="黑体" w:cs="Times New Roman"/>
          <w:b/>
          <w:bCs/>
          <w:color w:val="000000" w:themeColor="text1"/>
          <w:kern w:val="0"/>
          <w:sz w:val="44"/>
          <w:szCs w:val="44"/>
          <w14:textFill>
            <w14:solidFill>
              <w14:schemeClr w14:val="tx1"/>
            </w14:solidFill>
          </w14:textFill>
        </w:rPr>
        <w:fldChar w:fldCharType="separate"/>
      </w:r>
      <w:r>
        <w:rPr>
          <w:rFonts w:ascii="黑体" w:hAnsi="黑体" w:eastAsia="黑体" w:cs="Times New Roman"/>
          <w:b/>
          <w:bCs/>
          <w:color w:val="000000" w:themeColor="text1"/>
          <w:kern w:val="0"/>
          <w:sz w:val="44"/>
          <w:szCs w:val="44"/>
          <w14:textFill>
            <w14:solidFill>
              <w14:schemeClr w14:val="tx1"/>
            </w14:solidFill>
          </w14:textFill>
        </w:rPr>
        <w:t>南昌大学</w:t>
      </w:r>
      <w:r>
        <w:rPr>
          <w:color w:val="000000" w:themeColor="text1"/>
          <w14:textFill>
            <w14:solidFill>
              <w14:schemeClr w14:val="tx1"/>
            </w14:solidFill>
          </w14:textFill>
        </w:rPr>
        <w:fldChar w:fldCharType="end"/>
      </w:r>
      <w:r>
        <w:rPr>
          <w:rFonts w:hint="eastAsia" w:ascii="黑体" w:hAnsi="黑体" w:eastAsia="黑体" w:cs="Times New Roman"/>
          <w:b/>
          <w:bCs/>
          <w:color w:val="000000" w:themeColor="text1"/>
          <w:kern w:val="0"/>
          <w:sz w:val="44"/>
          <w:szCs w:val="44"/>
          <w14:textFill>
            <w14:solidFill>
              <w14:schemeClr w14:val="tx1"/>
            </w14:solidFill>
          </w14:textFill>
        </w:rPr>
        <w:t>2022年</w:t>
      </w:r>
      <w:r>
        <w:rPr>
          <w:rFonts w:hint="eastAsia" w:ascii="黑体" w:hAnsi="黑体" w:eastAsia="黑体" w:cs="Times New Roman"/>
          <w:b/>
          <w:bCs/>
          <w:color w:val="000000" w:themeColor="text1"/>
          <w:kern w:val="0"/>
          <w:sz w:val="44"/>
          <w:szCs w:val="44"/>
          <w:lang w:eastAsia="zh-CN"/>
          <w14:textFill>
            <w14:solidFill>
              <w14:schemeClr w14:val="tx1"/>
            </w14:solidFill>
          </w14:textFill>
        </w:rPr>
        <w:t>单位</w:t>
      </w:r>
      <w:r>
        <w:rPr>
          <w:rFonts w:hint="eastAsia" w:ascii="黑体" w:hAnsi="黑体" w:eastAsia="黑体" w:cs="Times New Roman"/>
          <w:b/>
          <w:bCs/>
          <w:color w:val="000000" w:themeColor="text1"/>
          <w:kern w:val="0"/>
          <w:sz w:val="44"/>
          <w:szCs w:val="44"/>
          <w14:textFill>
            <w14:solidFill>
              <w14:schemeClr w14:val="tx1"/>
            </w14:solidFill>
          </w14:textFill>
        </w:rPr>
        <w:t>预算</w:t>
      </w:r>
    </w:p>
    <w:p>
      <w:pPr>
        <w:pStyle w:val="11"/>
        <w:spacing w:line="600" w:lineRule="atLeast"/>
        <w:jc w:val="center"/>
        <w:rPr>
          <w:rFonts w:ascii="黑体" w:hAnsi="黑体" w:eastAsia="黑体"/>
          <w:color w:val="000000" w:themeColor="text1"/>
          <w:sz w:val="32"/>
          <w:szCs w:val="32"/>
          <w14:textFill>
            <w14:solidFill>
              <w14:schemeClr w14:val="tx1"/>
            </w14:solidFill>
          </w14:textFill>
        </w:rPr>
      </w:pPr>
    </w:p>
    <w:p>
      <w:pPr>
        <w:pStyle w:val="11"/>
        <w:spacing w:line="600" w:lineRule="atLeas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目    录</w:t>
      </w:r>
    </w:p>
    <w:p>
      <w:pPr>
        <w:pStyle w:val="11"/>
        <w:rPr>
          <w:rFonts w:ascii="宋体" w:hAnsi="宋体"/>
          <w:color w:val="000000" w:themeColor="text1"/>
          <w14:textFill>
            <w14:solidFill>
              <w14:schemeClr w14:val="tx1"/>
            </w14:solidFill>
          </w14:textFill>
        </w:rPr>
      </w:pPr>
    </w:p>
    <w:p>
      <w:pPr>
        <w:pStyle w:val="11"/>
        <w:tabs>
          <w:tab w:val="right" w:pos="8306"/>
        </w:tabs>
        <w:spacing w:line="600" w:lineRule="atLeast"/>
        <w:ind w:firstLine="640"/>
        <w:jc w:val="left"/>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 xml:space="preserve">第一部分  </w:t>
      </w:r>
      <w:r>
        <w:rPr>
          <w:rFonts w:ascii="仿宋_GB2312" w:eastAsia="仿宋_GB2312"/>
          <w:b/>
          <w:bCs/>
          <w:color w:val="000000" w:themeColor="text1"/>
          <w:sz w:val="32"/>
          <w:szCs w:val="32"/>
          <w14:textFill>
            <w14:solidFill>
              <w14:schemeClr w14:val="tx1"/>
            </w14:solidFill>
          </w14:textFill>
        </w:rPr>
        <w:fldChar w:fldCharType="begin"/>
      </w:r>
      <w:r>
        <w:rPr>
          <w:rFonts w:ascii="仿宋_GB2312" w:eastAsia="仿宋_GB2312"/>
          <w:b/>
          <w:bCs/>
          <w:color w:val="000000" w:themeColor="text1"/>
          <w:sz w:val="32"/>
          <w:szCs w:val="32"/>
          <w14:textFill>
            <w14:solidFill>
              <w14:schemeClr w14:val="tx1"/>
            </w14:solidFill>
          </w14:textFill>
        </w:rPr>
        <w:instrText xml:space="preserve">MERGEFIELD ${page540426799.ds254512694_REP_JXJC_AGENCY_WZR_NAME}</w:instrText>
      </w:r>
      <w:r>
        <w:rPr>
          <w:rFonts w:ascii="仿宋_GB2312" w:eastAsia="仿宋_GB2312"/>
          <w:b/>
          <w:bCs/>
          <w:color w:val="000000" w:themeColor="text1"/>
          <w:sz w:val="32"/>
          <w:szCs w:val="32"/>
          <w14:textFill>
            <w14:solidFill>
              <w14:schemeClr w14:val="tx1"/>
            </w14:solidFill>
          </w14:textFill>
        </w:rPr>
        <w:fldChar w:fldCharType="separate"/>
      </w:r>
      <w:r>
        <w:rPr>
          <w:rFonts w:ascii="仿宋_GB2312" w:eastAsia="仿宋_GB2312"/>
          <w:b/>
          <w:bCs/>
          <w:color w:val="000000" w:themeColor="text1"/>
          <w:sz w:val="32"/>
          <w:szCs w:val="32"/>
          <w14:textFill>
            <w14:solidFill>
              <w14:schemeClr w14:val="tx1"/>
            </w14:solidFill>
          </w14:textFill>
        </w:rPr>
        <w:t>南昌大学</w:t>
      </w:r>
      <w:r>
        <w:rPr>
          <w:color w:val="000000" w:themeColor="text1"/>
          <w14:textFill>
            <w14:solidFill>
              <w14:schemeClr w14:val="tx1"/>
            </w14:solidFill>
          </w14:textFill>
        </w:rPr>
        <w:fldChar w:fldCharType="end"/>
      </w:r>
      <w:r>
        <w:rPr>
          <w:rFonts w:hint="eastAsia" w:ascii="仿宋_GB2312" w:eastAsia="仿宋_GB2312"/>
          <w:b/>
          <w:bCs/>
          <w:color w:val="000000" w:themeColor="text1"/>
          <w:sz w:val="32"/>
          <w:szCs w:val="32"/>
          <w14:textFill>
            <w14:solidFill>
              <w14:schemeClr w14:val="tx1"/>
            </w14:solidFill>
          </w14:textFill>
        </w:rPr>
        <w:t>概况</w:t>
      </w:r>
      <w:r>
        <w:rPr>
          <w:rFonts w:ascii="仿宋_GB2312" w:eastAsia="仿宋_GB2312"/>
          <w:b/>
          <w:bCs/>
          <w:color w:val="000000" w:themeColor="text1"/>
          <w:sz w:val="32"/>
          <w:szCs w:val="32"/>
          <w14:textFill>
            <w14:solidFill>
              <w14:schemeClr w14:val="tx1"/>
            </w14:solidFill>
          </w14:textFill>
        </w:rPr>
        <w:tab/>
      </w:r>
    </w:p>
    <w:p>
      <w:pPr>
        <w:pStyle w:val="11"/>
        <w:spacing w:line="600" w:lineRule="atLeast"/>
        <w:ind w:firstLine="1120" w:firstLineChars="350"/>
        <w:jc w:val="left"/>
        <w:rPr>
          <w:rFonts w:ascii="Adobe 仿宋 Std R" w:hAnsi="Adobe 仿宋 Std R" w:eastAsia="Adobe 仿宋 Std R" w:cstheme="minorBidi"/>
          <w:color w:val="000000" w:themeColor="text1"/>
          <w:kern w:val="2"/>
          <w:sz w:val="32"/>
          <w:szCs w:val="30"/>
          <w14:textFill>
            <w14:solidFill>
              <w14:schemeClr w14:val="tx1"/>
            </w14:solidFill>
          </w14:textFill>
        </w:rPr>
      </w:pPr>
      <w:r>
        <w:rPr>
          <w:rFonts w:hint="eastAsia" w:ascii="Adobe 仿宋 Std R" w:hAnsi="Adobe 仿宋 Std R" w:eastAsia="Adobe 仿宋 Std R" w:cstheme="minorBidi"/>
          <w:color w:val="000000" w:themeColor="text1"/>
          <w:kern w:val="2"/>
          <w:sz w:val="32"/>
          <w:szCs w:val="30"/>
          <w14:textFill>
            <w14:solidFill>
              <w14:schemeClr w14:val="tx1"/>
            </w14:solidFill>
          </w14:textFill>
        </w:rPr>
        <w:t xml:space="preserve"> </w:t>
      </w:r>
      <w:r>
        <w:rPr>
          <w:rFonts w:ascii="Adobe 仿宋 Std R" w:hAnsi="Adobe 仿宋 Std R" w:eastAsia="Adobe 仿宋 Std R" w:cstheme="minorBidi"/>
          <w:color w:val="000000" w:themeColor="text1"/>
          <w:kern w:val="2"/>
          <w:sz w:val="32"/>
          <w:szCs w:val="30"/>
          <w14:textFill>
            <w14:solidFill>
              <w14:schemeClr w14:val="tx1"/>
            </w14:solidFill>
          </w14:textFill>
        </w:rPr>
        <w:t>一、</w:t>
      </w:r>
      <w:r>
        <w:rPr>
          <w:rFonts w:hint="eastAsia" w:ascii="Adobe 仿宋 Std R" w:hAnsi="Adobe 仿宋 Std R" w:eastAsia="Adobe 仿宋 Std R" w:cstheme="minorBidi"/>
          <w:color w:val="000000" w:themeColor="text1"/>
          <w:kern w:val="2"/>
          <w:sz w:val="32"/>
          <w:szCs w:val="30"/>
          <w:lang w:eastAsia="zh-CN"/>
          <w14:textFill>
            <w14:solidFill>
              <w14:schemeClr w14:val="tx1"/>
            </w14:solidFill>
          </w14:textFill>
        </w:rPr>
        <w:t>单位</w:t>
      </w:r>
      <w:r>
        <w:rPr>
          <w:rFonts w:ascii="Adobe 仿宋 Std R" w:hAnsi="Adobe 仿宋 Std R" w:eastAsia="Adobe 仿宋 Std R" w:cstheme="minorBidi"/>
          <w:color w:val="000000" w:themeColor="text1"/>
          <w:kern w:val="2"/>
          <w:sz w:val="32"/>
          <w:szCs w:val="30"/>
          <w14:textFill>
            <w14:solidFill>
              <w14:schemeClr w14:val="tx1"/>
            </w14:solidFill>
          </w14:textFill>
        </w:rPr>
        <w:t>主要职责</w:t>
      </w:r>
    </w:p>
    <w:p>
      <w:pPr>
        <w:pStyle w:val="11"/>
        <w:spacing w:line="600" w:lineRule="atLeast"/>
        <w:ind w:firstLine="1280" w:firstLineChars="400"/>
        <w:jc w:val="left"/>
        <w:rPr>
          <w:rFonts w:ascii="Adobe 仿宋 Std R" w:hAnsi="Adobe 仿宋 Std R" w:eastAsia="Adobe 仿宋 Std R" w:cstheme="minorBidi"/>
          <w:color w:val="000000" w:themeColor="text1"/>
          <w:kern w:val="2"/>
          <w:sz w:val="32"/>
          <w:szCs w:val="30"/>
          <w14:textFill>
            <w14:solidFill>
              <w14:schemeClr w14:val="tx1"/>
            </w14:solidFill>
          </w14:textFill>
        </w:rPr>
      </w:pPr>
      <w:r>
        <w:rPr>
          <w:rFonts w:ascii="Adobe 仿宋 Std R" w:hAnsi="Adobe 仿宋 Std R" w:eastAsia="Adobe 仿宋 Std R" w:cstheme="minorBidi"/>
          <w:color w:val="000000" w:themeColor="text1"/>
          <w:kern w:val="2"/>
          <w:sz w:val="32"/>
          <w:szCs w:val="30"/>
          <w14:textFill>
            <w14:solidFill>
              <w14:schemeClr w14:val="tx1"/>
            </w14:solidFill>
          </w14:textFill>
        </w:rPr>
        <w:t>二、</w:t>
      </w:r>
      <w:r>
        <w:rPr>
          <w:rFonts w:hint="eastAsia" w:ascii="Adobe 仿宋 Std R" w:hAnsi="Adobe 仿宋 Std R" w:eastAsia="Adobe 仿宋 Std R" w:cstheme="minorBidi"/>
          <w:color w:val="000000" w:themeColor="text1"/>
          <w:kern w:val="2"/>
          <w:sz w:val="32"/>
          <w:szCs w:val="30"/>
          <w14:textFill>
            <w14:solidFill>
              <w14:schemeClr w14:val="tx1"/>
            </w14:solidFill>
          </w14:textFill>
        </w:rPr>
        <w:t>机构设置及人员情况</w:t>
      </w:r>
    </w:p>
    <w:p>
      <w:pPr>
        <w:pStyle w:val="11"/>
        <w:spacing w:line="600" w:lineRule="atLeast"/>
        <w:ind w:firstLine="640"/>
        <w:jc w:val="left"/>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 xml:space="preserve">第二部分  </w:t>
      </w:r>
      <w:r>
        <w:rPr>
          <w:rFonts w:ascii="仿宋_GB2312" w:eastAsia="仿宋_GB2312"/>
          <w:b/>
          <w:bCs/>
          <w:color w:val="000000" w:themeColor="text1"/>
          <w:sz w:val="32"/>
          <w:szCs w:val="32"/>
          <w14:textFill>
            <w14:solidFill>
              <w14:schemeClr w14:val="tx1"/>
            </w14:solidFill>
          </w14:textFill>
        </w:rPr>
        <w:fldChar w:fldCharType="begin"/>
      </w:r>
      <w:r>
        <w:rPr>
          <w:rFonts w:ascii="仿宋_GB2312" w:eastAsia="仿宋_GB2312"/>
          <w:b/>
          <w:bCs/>
          <w:color w:val="000000" w:themeColor="text1"/>
          <w:sz w:val="32"/>
          <w:szCs w:val="32"/>
          <w14:textFill>
            <w14:solidFill>
              <w14:schemeClr w14:val="tx1"/>
            </w14:solidFill>
          </w14:textFill>
        </w:rPr>
        <w:instrText xml:space="preserve">MERGEFIELD ${page540426799.ds254512694_REP_JXJC_AGENCY_WZR_NAME}</w:instrText>
      </w:r>
      <w:r>
        <w:rPr>
          <w:rFonts w:ascii="仿宋_GB2312" w:eastAsia="仿宋_GB2312"/>
          <w:b/>
          <w:bCs/>
          <w:color w:val="000000" w:themeColor="text1"/>
          <w:sz w:val="32"/>
          <w:szCs w:val="32"/>
          <w14:textFill>
            <w14:solidFill>
              <w14:schemeClr w14:val="tx1"/>
            </w14:solidFill>
          </w14:textFill>
        </w:rPr>
        <w:fldChar w:fldCharType="separate"/>
      </w:r>
      <w:r>
        <w:rPr>
          <w:rFonts w:ascii="仿宋_GB2312" w:eastAsia="仿宋_GB2312"/>
          <w:b/>
          <w:bCs/>
          <w:color w:val="000000" w:themeColor="text1"/>
          <w:sz w:val="32"/>
          <w:szCs w:val="32"/>
          <w14:textFill>
            <w14:solidFill>
              <w14:schemeClr w14:val="tx1"/>
            </w14:solidFill>
          </w14:textFill>
        </w:rPr>
        <w:t>南昌大学</w:t>
      </w:r>
      <w:r>
        <w:rPr>
          <w:color w:val="000000" w:themeColor="text1"/>
          <w14:textFill>
            <w14:solidFill>
              <w14:schemeClr w14:val="tx1"/>
            </w14:solidFill>
          </w14:textFill>
        </w:rPr>
        <w:fldChar w:fldCharType="end"/>
      </w:r>
      <w:r>
        <w:rPr>
          <w:rFonts w:hint="eastAsia" w:ascii="仿宋_GB2312" w:eastAsia="仿宋_GB2312"/>
          <w:b/>
          <w:bCs/>
          <w:color w:val="000000" w:themeColor="text1"/>
          <w:sz w:val="32"/>
          <w:szCs w:val="32"/>
          <w14:textFill>
            <w14:solidFill>
              <w14:schemeClr w14:val="tx1"/>
            </w14:solidFill>
          </w14:textFill>
        </w:rPr>
        <w:t>2022年</w:t>
      </w:r>
      <w:r>
        <w:rPr>
          <w:rFonts w:hint="eastAsia" w:ascii="仿宋_GB2312" w:eastAsia="仿宋_GB2312"/>
          <w:b/>
          <w:bCs/>
          <w:color w:val="000000" w:themeColor="text1"/>
          <w:sz w:val="32"/>
          <w:szCs w:val="32"/>
          <w:lang w:eastAsia="zh-CN"/>
          <w14:textFill>
            <w14:solidFill>
              <w14:schemeClr w14:val="tx1"/>
            </w14:solidFill>
          </w14:textFill>
        </w:rPr>
        <w:t>单位</w:t>
      </w:r>
      <w:r>
        <w:rPr>
          <w:rFonts w:hint="eastAsia" w:ascii="仿宋_GB2312" w:eastAsia="仿宋_GB2312"/>
          <w:b/>
          <w:bCs/>
          <w:color w:val="000000" w:themeColor="text1"/>
          <w:sz w:val="32"/>
          <w:szCs w:val="32"/>
          <w14:textFill>
            <w14:solidFill>
              <w14:schemeClr w14:val="tx1"/>
            </w14:solidFill>
          </w14:textFill>
        </w:rPr>
        <w:t>预算表</w:t>
      </w:r>
    </w:p>
    <w:p>
      <w:pPr>
        <w:pStyle w:val="11"/>
        <w:spacing w:line="600" w:lineRule="atLeast"/>
        <w:ind w:firstLine="1280"/>
        <w:jc w:val="left"/>
        <w:rPr>
          <w:rFonts w:ascii="Adobe 仿宋 Std R" w:hAnsi="Adobe 仿宋 Std R" w:eastAsia="Adobe 仿宋 Std R" w:cstheme="minorBidi"/>
          <w:color w:val="000000" w:themeColor="text1"/>
          <w:kern w:val="2"/>
          <w:sz w:val="32"/>
          <w:szCs w:val="30"/>
          <w14:textFill>
            <w14:solidFill>
              <w14:schemeClr w14:val="tx1"/>
            </w14:solidFill>
          </w14:textFill>
        </w:rPr>
      </w:pPr>
      <w:r>
        <w:rPr>
          <w:rFonts w:ascii="Adobe 仿宋 Std R" w:hAnsi="Adobe 仿宋 Std R" w:eastAsia="Adobe 仿宋 Std R" w:cstheme="minorBidi"/>
          <w:color w:val="000000" w:themeColor="text1"/>
          <w:kern w:val="2"/>
          <w:sz w:val="32"/>
          <w:szCs w:val="30"/>
          <w14:textFill>
            <w14:solidFill>
              <w14:schemeClr w14:val="tx1"/>
            </w14:solidFill>
          </w14:textFill>
        </w:rPr>
        <w:t>一、《收支预算总表》</w:t>
      </w:r>
    </w:p>
    <w:p>
      <w:pPr>
        <w:pStyle w:val="11"/>
        <w:spacing w:line="600" w:lineRule="atLeast"/>
        <w:ind w:firstLine="1280"/>
        <w:jc w:val="left"/>
        <w:rPr>
          <w:rFonts w:ascii="Adobe 仿宋 Std R" w:hAnsi="Adobe 仿宋 Std R" w:eastAsia="Adobe 仿宋 Std R" w:cstheme="minorBidi"/>
          <w:color w:val="000000" w:themeColor="text1"/>
          <w:kern w:val="2"/>
          <w:sz w:val="32"/>
          <w:szCs w:val="30"/>
          <w14:textFill>
            <w14:solidFill>
              <w14:schemeClr w14:val="tx1"/>
            </w14:solidFill>
          </w14:textFill>
        </w:rPr>
      </w:pPr>
      <w:r>
        <w:rPr>
          <w:rFonts w:ascii="Adobe 仿宋 Std R" w:hAnsi="Adobe 仿宋 Std R" w:eastAsia="Adobe 仿宋 Std R" w:cstheme="minorBidi"/>
          <w:color w:val="000000" w:themeColor="text1"/>
          <w:kern w:val="2"/>
          <w:sz w:val="32"/>
          <w:szCs w:val="30"/>
          <w14:textFill>
            <w14:solidFill>
              <w14:schemeClr w14:val="tx1"/>
            </w14:solidFill>
          </w14:textFill>
        </w:rPr>
        <w:t>二、《</w:t>
      </w:r>
      <w:r>
        <w:rPr>
          <w:rFonts w:hint="eastAsia" w:ascii="Adobe 仿宋 Std R" w:hAnsi="Adobe 仿宋 Std R" w:eastAsia="Adobe 仿宋 Std R" w:cstheme="minorBidi"/>
          <w:color w:val="000000" w:themeColor="text1"/>
          <w:kern w:val="2"/>
          <w:sz w:val="32"/>
          <w:szCs w:val="30"/>
          <w:lang w:eastAsia="zh-CN"/>
          <w14:textFill>
            <w14:solidFill>
              <w14:schemeClr w14:val="tx1"/>
            </w14:solidFill>
          </w14:textFill>
        </w:rPr>
        <w:t>单位</w:t>
      </w:r>
      <w:r>
        <w:rPr>
          <w:rFonts w:ascii="Adobe 仿宋 Std R" w:hAnsi="Adobe 仿宋 Std R" w:eastAsia="Adobe 仿宋 Std R" w:cstheme="minorBidi"/>
          <w:color w:val="000000" w:themeColor="text1"/>
          <w:kern w:val="2"/>
          <w:sz w:val="32"/>
          <w:szCs w:val="30"/>
          <w14:textFill>
            <w14:solidFill>
              <w14:schemeClr w14:val="tx1"/>
            </w14:solidFill>
          </w14:textFill>
        </w:rPr>
        <w:t>收入总表》</w:t>
      </w:r>
    </w:p>
    <w:p>
      <w:pPr>
        <w:pStyle w:val="11"/>
        <w:spacing w:line="600" w:lineRule="atLeast"/>
        <w:ind w:firstLine="1280"/>
        <w:jc w:val="left"/>
        <w:rPr>
          <w:rFonts w:ascii="Adobe 仿宋 Std R" w:hAnsi="Adobe 仿宋 Std R" w:eastAsia="Adobe 仿宋 Std R" w:cstheme="minorBidi"/>
          <w:color w:val="000000" w:themeColor="text1"/>
          <w:kern w:val="2"/>
          <w:sz w:val="32"/>
          <w:szCs w:val="30"/>
          <w14:textFill>
            <w14:solidFill>
              <w14:schemeClr w14:val="tx1"/>
            </w14:solidFill>
          </w14:textFill>
        </w:rPr>
      </w:pPr>
      <w:r>
        <w:rPr>
          <w:rFonts w:ascii="Adobe 仿宋 Std R" w:hAnsi="Adobe 仿宋 Std R" w:eastAsia="Adobe 仿宋 Std R" w:cstheme="minorBidi"/>
          <w:color w:val="000000" w:themeColor="text1"/>
          <w:kern w:val="2"/>
          <w:sz w:val="32"/>
          <w:szCs w:val="30"/>
          <w14:textFill>
            <w14:solidFill>
              <w14:schemeClr w14:val="tx1"/>
            </w14:solidFill>
          </w14:textFill>
        </w:rPr>
        <w:t>三、《</w:t>
      </w:r>
      <w:r>
        <w:rPr>
          <w:rFonts w:hint="eastAsia" w:ascii="Adobe 仿宋 Std R" w:hAnsi="Adobe 仿宋 Std R" w:eastAsia="Adobe 仿宋 Std R" w:cstheme="minorBidi"/>
          <w:color w:val="000000" w:themeColor="text1"/>
          <w:kern w:val="2"/>
          <w:sz w:val="32"/>
          <w:szCs w:val="30"/>
          <w:lang w:eastAsia="zh-CN"/>
          <w14:textFill>
            <w14:solidFill>
              <w14:schemeClr w14:val="tx1"/>
            </w14:solidFill>
          </w14:textFill>
        </w:rPr>
        <w:t>单位</w:t>
      </w:r>
      <w:r>
        <w:rPr>
          <w:rFonts w:ascii="Adobe 仿宋 Std R" w:hAnsi="Adobe 仿宋 Std R" w:eastAsia="Adobe 仿宋 Std R" w:cstheme="minorBidi"/>
          <w:color w:val="000000" w:themeColor="text1"/>
          <w:kern w:val="2"/>
          <w:sz w:val="32"/>
          <w:szCs w:val="30"/>
          <w14:textFill>
            <w14:solidFill>
              <w14:schemeClr w14:val="tx1"/>
            </w14:solidFill>
          </w14:textFill>
        </w:rPr>
        <w:t>支出总表》</w:t>
      </w:r>
    </w:p>
    <w:p>
      <w:pPr>
        <w:pStyle w:val="11"/>
        <w:spacing w:line="600" w:lineRule="atLeast"/>
        <w:ind w:firstLine="1280"/>
        <w:jc w:val="left"/>
        <w:rPr>
          <w:rFonts w:ascii="Adobe 仿宋 Std R" w:hAnsi="Adobe 仿宋 Std R" w:eastAsia="Adobe 仿宋 Std R" w:cstheme="minorBidi"/>
          <w:color w:val="000000" w:themeColor="text1"/>
          <w:kern w:val="2"/>
          <w:sz w:val="32"/>
          <w:szCs w:val="30"/>
          <w14:textFill>
            <w14:solidFill>
              <w14:schemeClr w14:val="tx1"/>
            </w14:solidFill>
          </w14:textFill>
        </w:rPr>
      </w:pPr>
      <w:r>
        <w:rPr>
          <w:rFonts w:ascii="Adobe 仿宋 Std R" w:hAnsi="Adobe 仿宋 Std R" w:eastAsia="Adobe 仿宋 Std R" w:cstheme="minorBidi"/>
          <w:color w:val="000000" w:themeColor="text1"/>
          <w:kern w:val="2"/>
          <w:sz w:val="32"/>
          <w:szCs w:val="30"/>
          <w14:textFill>
            <w14:solidFill>
              <w14:schemeClr w14:val="tx1"/>
            </w14:solidFill>
          </w14:textFill>
        </w:rPr>
        <w:t>四、《财政拨款收支总表》</w:t>
      </w:r>
    </w:p>
    <w:p>
      <w:pPr>
        <w:pStyle w:val="11"/>
        <w:spacing w:line="600" w:lineRule="atLeast"/>
        <w:ind w:firstLine="1280"/>
        <w:jc w:val="left"/>
        <w:rPr>
          <w:rFonts w:ascii="Adobe 仿宋 Std R" w:hAnsi="Adobe 仿宋 Std R" w:eastAsia="Adobe 仿宋 Std R" w:cstheme="minorBidi"/>
          <w:color w:val="000000" w:themeColor="text1"/>
          <w:kern w:val="2"/>
          <w:sz w:val="32"/>
          <w:szCs w:val="30"/>
          <w14:textFill>
            <w14:solidFill>
              <w14:schemeClr w14:val="tx1"/>
            </w14:solidFill>
          </w14:textFill>
        </w:rPr>
      </w:pPr>
      <w:r>
        <w:rPr>
          <w:rFonts w:ascii="Adobe 仿宋 Std R" w:hAnsi="Adobe 仿宋 Std R" w:eastAsia="Adobe 仿宋 Std R" w:cstheme="minorBidi"/>
          <w:color w:val="000000" w:themeColor="text1"/>
          <w:kern w:val="2"/>
          <w:sz w:val="32"/>
          <w:szCs w:val="30"/>
          <w14:textFill>
            <w14:solidFill>
              <w14:schemeClr w14:val="tx1"/>
            </w14:solidFill>
          </w14:textFill>
        </w:rPr>
        <w:t>五、《一般公共预算支出表》</w:t>
      </w:r>
    </w:p>
    <w:p>
      <w:pPr>
        <w:pStyle w:val="11"/>
        <w:spacing w:line="600" w:lineRule="atLeast"/>
        <w:ind w:firstLine="1280"/>
        <w:jc w:val="left"/>
        <w:rPr>
          <w:rFonts w:ascii="Adobe 仿宋 Std R" w:hAnsi="Adobe 仿宋 Std R" w:eastAsia="Adobe 仿宋 Std R" w:cstheme="minorBidi"/>
          <w:color w:val="000000" w:themeColor="text1"/>
          <w:kern w:val="2"/>
          <w:sz w:val="32"/>
          <w:szCs w:val="30"/>
          <w14:textFill>
            <w14:solidFill>
              <w14:schemeClr w14:val="tx1"/>
            </w14:solidFill>
          </w14:textFill>
        </w:rPr>
      </w:pPr>
      <w:r>
        <w:rPr>
          <w:rFonts w:ascii="Adobe 仿宋 Std R" w:hAnsi="Adobe 仿宋 Std R" w:eastAsia="Adobe 仿宋 Std R" w:cstheme="minorBidi"/>
          <w:color w:val="000000" w:themeColor="text1"/>
          <w:kern w:val="2"/>
          <w:sz w:val="32"/>
          <w:szCs w:val="30"/>
          <w14:textFill>
            <w14:solidFill>
              <w14:schemeClr w14:val="tx1"/>
            </w14:solidFill>
          </w14:textFill>
        </w:rPr>
        <w:t>六、《一般公共预算基本支出表》</w:t>
      </w:r>
    </w:p>
    <w:p>
      <w:pPr>
        <w:pStyle w:val="11"/>
        <w:spacing w:line="600" w:lineRule="atLeast"/>
        <w:ind w:firstLine="1280"/>
        <w:jc w:val="left"/>
        <w:rPr>
          <w:rFonts w:ascii="Adobe 仿宋 Std R" w:hAnsi="Adobe 仿宋 Std R" w:eastAsia="Adobe 仿宋 Std R" w:cstheme="minorBidi"/>
          <w:color w:val="000000" w:themeColor="text1"/>
          <w:kern w:val="2"/>
          <w:sz w:val="32"/>
          <w:szCs w:val="30"/>
          <w14:textFill>
            <w14:solidFill>
              <w14:schemeClr w14:val="tx1"/>
            </w14:solidFill>
          </w14:textFill>
        </w:rPr>
      </w:pPr>
      <w:r>
        <w:rPr>
          <w:rFonts w:ascii="Adobe 仿宋 Std R" w:hAnsi="Adobe 仿宋 Std R" w:eastAsia="Adobe 仿宋 Std R" w:cstheme="minorBidi"/>
          <w:color w:val="000000" w:themeColor="text1"/>
          <w:kern w:val="2"/>
          <w:sz w:val="32"/>
          <w:szCs w:val="30"/>
          <w14:textFill>
            <w14:solidFill>
              <w14:schemeClr w14:val="tx1"/>
            </w14:solidFill>
          </w14:textFill>
        </w:rPr>
        <w:t>七、《一般公共预算“三公”经费支出表》</w:t>
      </w:r>
    </w:p>
    <w:p>
      <w:pPr>
        <w:pStyle w:val="11"/>
        <w:spacing w:line="600" w:lineRule="atLeast"/>
        <w:ind w:firstLine="1280"/>
        <w:jc w:val="left"/>
        <w:rPr>
          <w:rFonts w:ascii="Adobe 仿宋 Std R" w:hAnsi="Adobe 仿宋 Std R" w:eastAsia="Adobe 仿宋 Std R" w:cstheme="minorBidi"/>
          <w:color w:val="000000" w:themeColor="text1"/>
          <w:kern w:val="2"/>
          <w:sz w:val="32"/>
          <w:szCs w:val="30"/>
          <w14:textFill>
            <w14:solidFill>
              <w14:schemeClr w14:val="tx1"/>
            </w14:solidFill>
          </w14:textFill>
        </w:rPr>
      </w:pPr>
      <w:r>
        <w:rPr>
          <w:rFonts w:ascii="Adobe 仿宋 Std R" w:hAnsi="Adobe 仿宋 Std R" w:eastAsia="Adobe 仿宋 Std R" w:cstheme="minorBidi"/>
          <w:color w:val="000000" w:themeColor="text1"/>
          <w:kern w:val="2"/>
          <w:sz w:val="32"/>
          <w:szCs w:val="30"/>
          <w14:textFill>
            <w14:solidFill>
              <w14:schemeClr w14:val="tx1"/>
            </w14:solidFill>
          </w14:textFill>
        </w:rPr>
        <w:t>八、《政府性基金预算支出表》</w:t>
      </w:r>
    </w:p>
    <w:p>
      <w:pPr>
        <w:pStyle w:val="11"/>
        <w:tabs>
          <w:tab w:val="left" w:pos="6546"/>
        </w:tabs>
        <w:spacing w:line="600" w:lineRule="atLeast"/>
        <w:ind w:firstLine="1280"/>
        <w:jc w:val="left"/>
        <w:rPr>
          <w:rFonts w:ascii="Adobe 仿宋 Std R" w:hAnsi="Adobe 仿宋 Std R" w:eastAsia="Adobe 仿宋 Std R" w:cstheme="minorBidi"/>
          <w:color w:val="000000" w:themeColor="text1"/>
          <w:kern w:val="2"/>
          <w:sz w:val="32"/>
          <w:szCs w:val="30"/>
          <w14:textFill>
            <w14:solidFill>
              <w14:schemeClr w14:val="tx1"/>
            </w14:solidFill>
          </w14:textFill>
        </w:rPr>
      </w:pPr>
      <w:r>
        <w:rPr>
          <w:rFonts w:ascii="Adobe 仿宋 Std R" w:hAnsi="Adobe 仿宋 Std R" w:eastAsia="Adobe 仿宋 Std R" w:cstheme="minorBidi"/>
          <w:color w:val="000000" w:themeColor="text1"/>
          <w:kern w:val="2"/>
          <w:sz w:val="32"/>
          <w:szCs w:val="30"/>
          <w14:textFill>
            <w14:solidFill>
              <w14:schemeClr w14:val="tx1"/>
            </w14:solidFill>
          </w14:textFill>
        </w:rPr>
        <w:t>九、《</w:t>
      </w:r>
      <w:r>
        <w:rPr>
          <w:rFonts w:hint="eastAsia" w:ascii="Adobe 仿宋 Std R" w:hAnsi="Adobe 仿宋 Std R" w:eastAsia="Adobe 仿宋 Std R" w:cstheme="minorBidi"/>
          <w:color w:val="000000" w:themeColor="text1"/>
          <w:kern w:val="2"/>
          <w:sz w:val="32"/>
          <w:szCs w:val="30"/>
          <w14:textFill>
            <w14:solidFill>
              <w14:schemeClr w14:val="tx1"/>
            </w14:solidFill>
          </w14:textFill>
        </w:rPr>
        <w:t>国有资本经营</w:t>
      </w:r>
      <w:r>
        <w:rPr>
          <w:rFonts w:ascii="Adobe 仿宋 Std R" w:hAnsi="Adobe 仿宋 Std R" w:eastAsia="Adobe 仿宋 Std R" w:cstheme="minorBidi"/>
          <w:color w:val="000000" w:themeColor="text1"/>
          <w:kern w:val="2"/>
          <w:sz w:val="32"/>
          <w:szCs w:val="30"/>
          <w14:textFill>
            <w14:solidFill>
              <w14:schemeClr w14:val="tx1"/>
            </w14:solidFill>
          </w14:textFill>
        </w:rPr>
        <w:t>预算支出表》</w:t>
      </w:r>
      <w:r>
        <w:rPr>
          <w:rFonts w:hint="eastAsia" w:ascii="Adobe 仿宋 Std R" w:hAnsi="Adobe 仿宋 Std R" w:eastAsia="Adobe 仿宋 Std R" w:cstheme="minorBidi"/>
          <w:color w:val="000000" w:themeColor="text1"/>
          <w:kern w:val="2"/>
          <w:sz w:val="32"/>
          <w:szCs w:val="30"/>
          <w14:textFill>
            <w14:solidFill>
              <w14:schemeClr w14:val="tx1"/>
            </w14:solidFill>
          </w14:textFill>
        </w:rPr>
        <w:tab/>
      </w:r>
    </w:p>
    <w:p>
      <w:pPr>
        <w:pStyle w:val="11"/>
        <w:tabs>
          <w:tab w:val="left" w:pos="6546"/>
        </w:tabs>
        <w:spacing w:line="600" w:lineRule="atLeast"/>
        <w:ind w:firstLine="1280"/>
        <w:jc w:val="left"/>
        <w:rPr>
          <w:rFonts w:ascii="Adobe 仿宋 Std R" w:hAnsi="Adobe 仿宋 Std R" w:eastAsia="Adobe 仿宋 Std R" w:cstheme="minorBidi"/>
          <w:color w:val="000000" w:themeColor="text1"/>
          <w:kern w:val="2"/>
          <w:sz w:val="32"/>
          <w:szCs w:val="30"/>
          <w14:textFill>
            <w14:solidFill>
              <w14:schemeClr w14:val="tx1"/>
            </w14:solidFill>
          </w14:textFill>
        </w:rPr>
      </w:pPr>
      <w:r>
        <w:rPr>
          <w:rFonts w:hint="eastAsia" w:ascii="Adobe 仿宋 Std R" w:hAnsi="Adobe 仿宋 Std R" w:eastAsia="Adobe 仿宋 Std R" w:cstheme="minorBidi"/>
          <w:color w:val="000000" w:themeColor="text1"/>
          <w:kern w:val="2"/>
          <w:sz w:val="32"/>
          <w:szCs w:val="30"/>
          <w14:textFill>
            <w14:solidFill>
              <w14:schemeClr w14:val="tx1"/>
            </w14:solidFill>
          </w14:textFill>
        </w:rPr>
        <w:t>十、</w:t>
      </w:r>
      <w:r>
        <w:rPr>
          <w:rFonts w:ascii="Adobe 仿宋 Std R" w:hAnsi="Adobe 仿宋 Std R" w:eastAsia="Adobe 仿宋 Std R" w:cstheme="minorBidi"/>
          <w:color w:val="000000" w:themeColor="text1"/>
          <w:kern w:val="2"/>
          <w:sz w:val="32"/>
          <w:szCs w:val="30"/>
          <w14:textFill>
            <w14:solidFill>
              <w14:schemeClr w14:val="tx1"/>
            </w14:solidFill>
          </w14:textFill>
        </w:rPr>
        <w:t>《</w:t>
      </w:r>
      <w:r>
        <w:rPr>
          <w:rFonts w:hint="eastAsia" w:ascii="Adobe 仿宋 Std R" w:hAnsi="Adobe 仿宋 Std R" w:eastAsia="Adobe 仿宋 Std R" w:cstheme="minorBidi"/>
          <w:color w:val="000000" w:themeColor="text1"/>
          <w:kern w:val="2"/>
          <w:sz w:val="32"/>
          <w:szCs w:val="30"/>
          <w14:textFill>
            <w14:solidFill>
              <w14:schemeClr w14:val="tx1"/>
            </w14:solidFill>
          </w14:textFill>
        </w:rPr>
        <w:t>重点项目绩效目标表</w:t>
      </w:r>
      <w:r>
        <w:rPr>
          <w:rFonts w:ascii="Adobe 仿宋 Std R" w:hAnsi="Adobe 仿宋 Std R" w:eastAsia="Adobe 仿宋 Std R" w:cstheme="minorBidi"/>
          <w:color w:val="000000" w:themeColor="text1"/>
          <w:kern w:val="2"/>
          <w:sz w:val="32"/>
          <w:szCs w:val="30"/>
          <w14:textFill>
            <w14:solidFill>
              <w14:schemeClr w14:val="tx1"/>
            </w14:solidFill>
          </w14:textFill>
        </w:rPr>
        <w:t>》</w:t>
      </w:r>
    </w:p>
    <w:p>
      <w:pPr>
        <w:pStyle w:val="11"/>
        <w:spacing w:line="600" w:lineRule="atLeast"/>
        <w:ind w:firstLine="640"/>
        <w:jc w:val="left"/>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 xml:space="preserve">第三部分 </w:t>
      </w:r>
      <w:r>
        <w:rPr>
          <w:rFonts w:ascii="仿宋_GB2312" w:eastAsia="仿宋_GB2312"/>
          <w:b/>
          <w:bCs/>
          <w:color w:val="000000" w:themeColor="text1"/>
          <w:sz w:val="32"/>
          <w:szCs w:val="32"/>
          <w14:textFill>
            <w14:solidFill>
              <w14:schemeClr w14:val="tx1"/>
            </w14:solidFill>
          </w14:textFill>
        </w:rPr>
        <w:fldChar w:fldCharType="begin"/>
      </w:r>
      <w:r>
        <w:rPr>
          <w:rFonts w:ascii="仿宋_GB2312" w:eastAsia="仿宋_GB2312"/>
          <w:b/>
          <w:bCs/>
          <w:color w:val="000000" w:themeColor="text1"/>
          <w:sz w:val="32"/>
          <w:szCs w:val="32"/>
          <w14:textFill>
            <w14:solidFill>
              <w14:schemeClr w14:val="tx1"/>
            </w14:solidFill>
          </w14:textFill>
        </w:rPr>
        <w:instrText xml:space="preserve">MERGEFIELD ${page540426799.ds254512694_REP_JXJC_AGENCY_WZR_NAME}</w:instrText>
      </w:r>
      <w:r>
        <w:rPr>
          <w:rFonts w:ascii="仿宋_GB2312" w:eastAsia="仿宋_GB2312"/>
          <w:b/>
          <w:bCs/>
          <w:color w:val="000000" w:themeColor="text1"/>
          <w:sz w:val="32"/>
          <w:szCs w:val="32"/>
          <w14:textFill>
            <w14:solidFill>
              <w14:schemeClr w14:val="tx1"/>
            </w14:solidFill>
          </w14:textFill>
        </w:rPr>
        <w:fldChar w:fldCharType="separate"/>
      </w:r>
      <w:r>
        <w:rPr>
          <w:rFonts w:ascii="仿宋_GB2312" w:eastAsia="仿宋_GB2312"/>
          <w:b/>
          <w:bCs/>
          <w:color w:val="000000" w:themeColor="text1"/>
          <w:sz w:val="32"/>
          <w:szCs w:val="32"/>
          <w14:textFill>
            <w14:solidFill>
              <w14:schemeClr w14:val="tx1"/>
            </w14:solidFill>
          </w14:textFill>
        </w:rPr>
        <w:t>南昌大学</w:t>
      </w:r>
      <w:r>
        <w:rPr>
          <w:color w:val="000000" w:themeColor="text1"/>
          <w14:textFill>
            <w14:solidFill>
              <w14:schemeClr w14:val="tx1"/>
            </w14:solidFill>
          </w14:textFill>
        </w:rPr>
        <w:fldChar w:fldCharType="end"/>
      </w:r>
      <w:r>
        <w:rPr>
          <w:rFonts w:hint="eastAsia" w:ascii="仿宋_GB2312" w:eastAsia="仿宋_GB2312"/>
          <w:b/>
          <w:bCs/>
          <w:color w:val="000000" w:themeColor="text1"/>
          <w:sz w:val="32"/>
          <w:szCs w:val="32"/>
          <w14:textFill>
            <w14:solidFill>
              <w14:schemeClr w14:val="tx1"/>
            </w14:solidFill>
          </w14:textFill>
        </w:rPr>
        <w:t>2022年</w:t>
      </w:r>
      <w:r>
        <w:rPr>
          <w:rFonts w:hint="eastAsia" w:ascii="仿宋_GB2312" w:eastAsia="仿宋_GB2312"/>
          <w:b/>
          <w:bCs/>
          <w:color w:val="000000" w:themeColor="text1"/>
          <w:sz w:val="32"/>
          <w:szCs w:val="32"/>
          <w:lang w:eastAsia="zh-CN"/>
          <w14:textFill>
            <w14:solidFill>
              <w14:schemeClr w14:val="tx1"/>
            </w14:solidFill>
          </w14:textFill>
        </w:rPr>
        <w:t>单位</w:t>
      </w:r>
      <w:r>
        <w:rPr>
          <w:rFonts w:hint="eastAsia" w:ascii="仿宋_GB2312" w:eastAsia="仿宋_GB2312"/>
          <w:b/>
          <w:bCs/>
          <w:color w:val="000000" w:themeColor="text1"/>
          <w:sz w:val="32"/>
          <w:szCs w:val="32"/>
          <w14:textFill>
            <w14:solidFill>
              <w14:schemeClr w14:val="tx1"/>
            </w14:solidFill>
          </w14:textFill>
        </w:rPr>
        <w:t>预算情况说明</w:t>
      </w:r>
    </w:p>
    <w:p>
      <w:pPr>
        <w:pStyle w:val="11"/>
        <w:spacing w:line="600" w:lineRule="atLeast"/>
        <w:ind w:firstLine="1280"/>
        <w:jc w:val="left"/>
        <w:rPr>
          <w:rFonts w:ascii="Adobe 仿宋 Std R" w:hAnsi="Adobe 仿宋 Std R" w:eastAsia="Adobe 仿宋 Std R" w:cstheme="minorBidi"/>
          <w:color w:val="000000" w:themeColor="text1"/>
          <w:kern w:val="2"/>
          <w:sz w:val="32"/>
          <w:szCs w:val="30"/>
          <w14:textFill>
            <w14:solidFill>
              <w14:schemeClr w14:val="tx1"/>
            </w14:solidFill>
          </w14:textFill>
        </w:rPr>
      </w:pPr>
      <w:r>
        <w:rPr>
          <w:rFonts w:ascii="Adobe 仿宋 Std R" w:hAnsi="Adobe 仿宋 Std R" w:eastAsia="Adobe 仿宋 Std R" w:cstheme="minorBidi"/>
          <w:color w:val="000000" w:themeColor="text1"/>
          <w:kern w:val="2"/>
          <w:sz w:val="32"/>
          <w:szCs w:val="30"/>
          <w14:textFill>
            <w14:solidFill>
              <w14:schemeClr w14:val="tx1"/>
            </w14:solidFill>
          </w14:textFill>
        </w:rPr>
        <w:t>一、202</w:t>
      </w:r>
      <w:r>
        <w:rPr>
          <w:rFonts w:hint="eastAsia" w:ascii="Adobe 仿宋 Std R" w:hAnsi="Adobe 仿宋 Std R" w:eastAsia="Adobe 仿宋 Std R" w:cstheme="minorBidi"/>
          <w:color w:val="000000" w:themeColor="text1"/>
          <w:kern w:val="2"/>
          <w:sz w:val="32"/>
          <w:szCs w:val="30"/>
          <w14:textFill>
            <w14:solidFill>
              <w14:schemeClr w14:val="tx1"/>
            </w14:solidFill>
          </w14:textFill>
        </w:rPr>
        <w:t>2</w:t>
      </w:r>
      <w:r>
        <w:rPr>
          <w:rFonts w:ascii="Adobe 仿宋 Std R" w:hAnsi="Adobe 仿宋 Std R" w:eastAsia="Adobe 仿宋 Std R" w:cstheme="minorBidi"/>
          <w:color w:val="000000" w:themeColor="text1"/>
          <w:kern w:val="2"/>
          <w:sz w:val="32"/>
          <w:szCs w:val="30"/>
          <w14:textFill>
            <w14:solidFill>
              <w14:schemeClr w14:val="tx1"/>
            </w14:solidFill>
          </w14:textFill>
        </w:rPr>
        <w:t>年</w:t>
      </w:r>
      <w:r>
        <w:rPr>
          <w:rFonts w:hint="eastAsia" w:ascii="Adobe 仿宋 Std R" w:hAnsi="Adobe 仿宋 Std R" w:eastAsia="Adobe 仿宋 Std R" w:cstheme="minorBidi"/>
          <w:color w:val="000000" w:themeColor="text1"/>
          <w:kern w:val="2"/>
          <w:sz w:val="32"/>
          <w:szCs w:val="30"/>
          <w:lang w:eastAsia="zh-CN"/>
          <w14:textFill>
            <w14:solidFill>
              <w14:schemeClr w14:val="tx1"/>
            </w14:solidFill>
          </w14:textFill>
        </w:rPr>
        <w:t>单位</w:t>
      </w:r>
      <w:r>
        <w:rPr>
          <w:rFonts w:ascii="Adobe 仿宋 Std R" w:hAnsi="Adobe 仿宋 Std R" w:eastAsia="Adobe 仿宋 Std R" w:cstheme="minorBidi"/>
          <w:color w:val="000000" w:themeColor="text1"/>
          <w:kern w:val="2"/>
          <w:sz w:val="32"/>
          <w:szCs w:val="30"/>
          <w14:textFill>
            <w14:solidFill>
              <w14:schemeClr w14:val="tx1"/>
            </w14:solidFill>
          </w14:textFill>
        </w:rPr>
        <w:t>预算收支情况说明</w:t>
      </w:r>
    </w:p>
    <w:p>
      <w:pPr>
        <w:pStyle w:val="11"/>
        <w:spacing w:line="600" w:lineRule="atLeast"/>
        <w:ind w:firstLine="1120" w:firstLineChars="350"/>
        <w:jc w:val="left"/>
        <w:rPr>
          <w:rFonts w:ascii="Adobe 仿宋 Std R" w:hAnsi="Adobe 仿宋 Std R" w:eastAsia="Adobe 仿宋 Std R" w:cstheme="minorBidi"/>
          <w:color w:val="000000" w:themeColor="text1"/>
          <w:kern w:val="2"/>
          <w:sz w:val="32"/>
          <w:szCs w:val="30"/>
          <w14:textFill>
            <w14:solidFill>
              <w14:schemeClr w14:val="tx1"/>
            </w14:solidFill>
          </w14:textFill>
        </w:rPr>
      </w:pPr>
      <w:r>
        <w:rPr>
          <w:rFonts w:ascii="Adobe 仿宋 Std R" w:hAnsi="Adobe 仿宋 Std R" w:eastAsia="Adobe 仿宋 Std R" w:cstheme="minorBidi"/>
          <w:color w:val="000000" w:themeColor="text1"/>
          <w:kern w:val="2"/>
          <w:sz w:val="32"/>
          <w:szCs w:val="30"/>
          <w14:textFill>
            <w14:solidFill>
              <w14:schemeClr w14:val="tx1"/>
            </w14:solidFill>
          </w14:textFill>
        </w:rPr>
        <w:t xml:space="preserve"> 二、202</w:t>
      </w:r>
      <w:r>
        <w:rPr>
          <w:rFonts w:hint="eastAsia" w:ascii="Adobe 仿宋 Std R" w:hAnsi="Adobe 仿宋 Std R" w:eastAsia="Adobe 仿宋 Std R" w:cstheme="minorBidi"/>
          <w:color w:val="000000" w:themeColor="text1"/>
          <w:kern w:val="2"/>
          <w:sz w:val="32"/>
          <w:szCs w:val="30"/>
          <w14:textFill>
            <w14:solidFill>
              <w14:schemeClr w14:val="tx1"/>
            </w14:solidFill>
          </w14:textFill>
        </w:rPr>
        <w:t>2</w:t>
      </w:r>
      <w:r>
        <w:rPr>
          <w:rFonts w:ascii="Adobe 仿宋 Std R" w:hAnsi="Adobe 仿宋 Std R" w:eastAsia="Adobe 仿宋 Std R" w:cstheme="minorBidi"/>
          <w:color w:val="000000" w:themeColor="text1"/>
          <w:kern w:val="2"/>
          <w:sz w:val="32"/>
          <w:szCs w:val="30"/>
          <w14:textFill>
            <w14:solidFill>
              <w14:schemeClr w14:val="tx1"/>
            </w14:solidFill>
          </w14:textFill>
        </w:rPr>
        <w:t>年“三公”经费预算情况说明</w:t>
      </w:r>
    </w:p>
    <w:p>
      <w:pPr>
        <w:pStyle w:val="11"/>
        <w:spacing w:line="600" w:lineRule="atLeast"/>
        <w:ind w:firstLine="643" w:firstLineChars="200"/>
        <w:jc w:val="left"/>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第四部分  名词解释</w:t>
      </w:r>
    </w:p>
    <w:p>
      <w:pPr>
        <w:widowControl/>
        <w:spacing w:line="580" w:lineRule="exact"/>
        <w:jc w:val="center"/>
        <w:rPr>
          <w:rFonts w:ascii="仿宋_GB2312" w:eastAsia="仿宋_GB2312"/>
          <w:b/>
          <w:color w:val="000000" w:themeColor="text1"/>
          <w:sz w:val="32"/>
          <w:szCs w:val="30"/>
          <w14:textFill>
            <w14:solidFill>
              <w14:schemeClr w14:val="tx1"/>
            </w14:solidFill>
          </w14:textFill>
        </w:rPr>
      </w:pPr>
    </w:p>
    <w:p>
      <w:pPr>
        <w:widowControl/>
        <w:spacing w:line="580" w:lineRule="exact"/>
        <w:jc w:val="center"/>
        <w:rPr>
          <w:rFonts w:ascii="仿宋_GB2312" w:eastAsia="仿宋_GB2312"/>
          <w:b/>
          <w:color w:val="000000" w:themeColor="text1"/>
          <w:sz w:val="32"/>
          <w:szCs w:val="30"/>
          <w14:textFill>
            <w14:solidFill>
              <w14:schemeClr w14:val="tx1"/>
            </w14:solidFill>
          </w14:textFill>
        </w:rPr>
      </w:pPr>
    </w:p>
    <w:p>
      <w:pPr>
        <w:widowControl/>
        <w:spacing w:line="580" w:lineRule="exact"/>
        <w:jc w:val="center"/>
        <w:rPr>
          <w:rFonts w:hint="eastAsia" w:ascii="仿宋_GB2312" w:eastAsia="仿宋_GB2312"/>
          <w:b/>
          <w:color w:val="000000" w:themeColor="text1"/>
          <w:sz w:val="32"/>
          <w:szCs w:val="30"/>
          <w14:textFill>
            <w14:solidFill>
              <w14:schemeClr w14:val="tx1"/>
            </w14:solidFill>
          </w14:textFill>
        </w:rPr>
      </w:pPr>
    </w:p>
    <w:p>
      <w:pPr>
        <w:widowControl/>
        <w:spacing w:line="580" w:lineRule="exact"/>
        <w:jc w:val="center"/>
        <w:rPr>
          <w:rFonts w:hint="eastAsia" w:ascii="仿宋_GB2312" w:eastAsia="仿宋_GB2312"/>
          <w:b/>
          <w:color w:val="000000" w:themeColor="text1"/>
          <w:sz w:val="32"/>
          <w:szCs w:val="30"/>
          <w14:textFill>
            <w14:solidFill>
              <w14:schemeClr w14:val="tx1"/>
            </w14:solidFill>
          </w14:textFill>
        </w:rPr>
      </w:pPr>
    </w:p>
    <w:p>
      <w:pPr>
        <w:widowControl/>
        <w:spacing w:line="580" w:lineRule="exact"/>
        <w:jc w:val="center"/>
        <w:rPr>
          <w:rFonts w:ascii="仿宋_GB2312" w:eastAsia="仿宋_GB2312"/>
          <w:b/>
          <w:color w:val="000000" w:themeColor="text1"/>
          <w:sz w:val="32"/>
          <w:szCs w:val="30"/>
          <w14:textFill>
            <w14:solidFill>
              <w14:schemeClr w14:val="tx1"/>
            </w14:solidFill>
          </w14:textFill>
        </w:rPr>
      </w:pPr>
      <w:r>
        <w:rPr>
          <w:rFonts w:hint="eastAsia" w:ascii="仿宋_GB2312" w:eastAsia="仿宋_GB2312"/>
          <w:b/>
          <w:color w:val="000000" w:themeColor="text1"/>
          <w:sz w:val="32"/>
          <w:szCs w:val="30"/>
          <w14:textFill>
            <w14:solidFill>
              <w14:schemeClr w14:val="tx1"/>
            </w14:solidFill>
          </w14:textFill>
        </w:rPr>
        <w:t xml:space="preserve">第一部分  </w:t>
      </w:r>
      <w:r>
        <w:rPr>
          <w:rFonts w:ascii="仿宋_GB2312" w:eastAsia="仿宋_GB2312"/>
          <w:b/>
          <w:color w:val="000000" w:themeColor="text1"/>
          <w:sz w:val="32"/>
          <w:szCs w:val="30"/>
          <w14:textFill>
            <w14:solidFill>
              <w14:schemeClr w14:val="tx1"/>
            </w14:solidFill>
          </w14:textFill>
        </w:rPr>
        <w:fldChar w:fldCharType="begin"/>
      </w:r>
      <w:r>
        <w:rPr>
          <w:rFonts w:ascii="仿宋_GB2312" w:eastAsia="仿宋_GB2312"/>
          <w:b/>
          <w:color w:val="000000" w:themeColor="text1"/>
          <w:sz w:val="32"/>
          <w:szCs w:val="30"/>
          <w14:textFill>
            <w14:solidFill>
              <w14:schemeClr w14:val="tx1"/>
            </w14:solidFill>
          </w14:textFill>
        </w:rPr>
        <w:instrText xml:space="preserve">MERGEFIELD ${page540426799.ds254512694_REP_JXJC_AGENCY_WZR_NAME}</w:instrText>
      </w:r>
      <w:r>
        <w:rPr>
          <w:rFonts w:ascii="仿宋_GB2312" w:eastAsia="仿宋_GB2312"/>
          <w:b/>
          <w:color w:val="000000" w:themeColor="text1"/>
          <w:sz w:val="32"/>
          <w:szCs w:val="30"/>
          <w14:textFill>
            <w14:solidFill>
              <w14:schemeClr w14:val="tx1"/>
            </w14:solidFill>
          </w14:textFill>
        </w:rPr>
        <w:fldChar w:fldCharType="separate"/>
      </w:r>
      <w:r>
        <w:rPr>
          <w:rFonts w:ascii="仿宋_GB2312" w:eastAsia="仿宋_GB2312"/>
          <w:b/>
          <w:color w:val="000000" w:themeColor="text1"/>
          <w:sz w:val="32"/>
          <w:szCs w:val="30"/>
          <w14:textFill>
            <w14:solidFill>
              <w14:schemeClr w14:val="tx1"/>
            </w14:solidFill>
          </w14:textFill>
        </w:rPr>
        <w:t>南昌大学</w:t>
      </w:r>
      <w:r>
        <w:rPr>
          <w:color w:val="000000" w:themeColor="text1"/>
          <w14:textFill>
            <w14:solidFill>
              <w14:schemeClr w14:val="tx1"/>
            </w14:solidFill>
          </w14:textFill>
        </w:rPr>
        <w:fldChar w:fldCharType="end"/>
      </w:r>
      <w:r>
        <w:rPr>
          <w:rFonts w:hint="eastAsia" w:ascii="仿宋_GB2312" w:eastAsia="仿宋_GB2312"/>
          <w:b/>
          <w:color w:val="000000" w:themeColor="text1"/>
          <w:sz w:val="32"/>
          <w:szCs w:val="30"/>
          <w14:textFill>
            <w14:solidFill>
              <w14:schemeClr w14:val="tx1"/>
            </w14:solidFill>
          </w14:textFill>
        </w:rPr>
        <w:t>概况</w:t>
      </w:r>
    </w:p>
    <w:p>
      <w:pPr>
        <w:widowControl/>
        <w:spacing w:line="580" w:lineRule="exact"/>
        <w:jc w:val="left"/>
        <w:rPr>
          <w:rFonts w:asciiTheme="minorEastAsia" w:hAnsiTheme="minorEastAsia"/>
          <w:b/>
          <w:color w:val="000000" w:themeColor="text1"/>
          <w:sz w:val="36"/>
          <w:szCs w:val="36"/>
          <w14:textFill>
            <w14:solidFill>
              <w14:schemeClr w14:val="tx1"/>
            </w14:solidFill>
          </w14:textFill>
        </w:rPr>
      </w:pPr>
    </w:p>
    <w:p>
      <w:pPr>
        <w:widowControl/>
        <w:spacing w:line="580" w:lineRule="exact"/>
        <w:ind w:firstLine="723" w:firstLineChars="200"/>
        <w:jc w:val="left"/>
        <w:rPr>
          <w:rFonts w:asciiTheme="minorEastAsia" w:hAnsiTheme="minorEastAsia"/>
          <w:b/>
          <w:color w:val="000000" w:themeColor="text1"/>
          <w:sz w:val="36"/>
          <w:szCs w:val="36"/>
          <w14:textFill>
            <w14:solidFill>
              <w14:schemeClr w14:val="tx1"/>
            </w14:solidFill>
          </w14:textFill>
        </w:rPr>
      </w:pPr>
      <w:r>
        <w:rPr>
          <w:rFonts w:hint="eastAsia" w:asciiTheme="minorEastAsia" w:hAnsiTheme="minorEastAsia"/>
          <w:b/>
          <w:color w:val="000000" w:themeColor="text1"/>
          <w:sz w:val="36"/>
          <w:szCs w:val="36"/>
          <w14:textFill>
            <w14:solidFill>
              <w14:schemeClr w14:val="tx1"/>
            </w14:solidFill>
          </w14:textFill>
        </w:rPr>
        <w:t>一、</w:t>
      </w:r>
      <w:r>
        <w:rPr>
          <w:rFonts w:hint="eastAsia" w:asciiTheme="minorEastAsia" w:hAnsiTheme="minorEastAsia"/>
          <w:b/>
          <w:color w:val="000000" w:themeColor="text1"/>
          <w:sz w:val="36"/>
          <w:szCs w:val="36"/>
          <w:lang w:eastAsia="zh-CN"/>
          <w14:textFill>
            <w14:solidFill>
              <w14:schemeClr w14:val="tx1"/>
            </w14:solidFill>
          </w14:textFill>
        </w:rPr>
        <w:t>单位</w:t>
      </w:r>
      <w:r>
        <w:rPr>
          <w:rFonts w:hint="eastAsia" w:asciiTheme="minorEastAsia" w:hAnsiTheme="minorEastAsia"/>
          <w:b/>
          <w:color w:val="000000" w:themeColor="text1"/>
          <w:sz w:val="36"/>
          <w:szCs w:val="36"/>
          <w14:textFill>
            <w14:solidFill>
              <w14:schemeClr w14:val="tx1"/>
            </w14:solidFill>
          </w14:textFill>
        </w:rPr>
        <w:t>主要职责</w:t>
      </w:r>
    </w:p>
    <w:p>
      <w:pPr>
        <w:ind w:firstLine="640" w:firstLineChars="200"/>
        <w:rPr>
          <w:rFonts w:hint="default" w:ascii="仿宋" w:hAnsi="仿宋" w:eastAsia="仿宋"/>
          <w:color w:val="000000" w:themeColor="text1"/>
          <w:sz w:val="30"/>
          <w:szCs w:val="30"/>
          <w:lang w:val="en-US" w:eastAsia="zh-CN"/>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南昌大学是国家“双一流”计划</w:t>
      </w:r>
      <w:r>
        <w:rPr>
          <w:rFonts w:hint="default" w:ascii="仿宋" w:hAnsi="仿宋" w:eastAsia="仿宋"/>
          <w:color w:val="000000" w:themeColor="text1"/>
          <w:sz w:val="32"/>
          <w:szCs w:val="32"/>
          <w14:textFill>
            <w14:solidFill>
              <w14:schemeClr w14:val="tx1"/>
            </w14:solidFill>
          </w14:textFill>
        </w:rPr>
        <w:fldChar w:fldCharType="begin"/>
      </w:r>
      <w:r>
        <w:rPr>
          <w:rFonts w:hint="default" w:ascii="仿宋" w:hAnsi="仿宋" w:eastAsia="仿宋"/>
          <w:color w:val="000000" w:themeColor="text1"/>
          <w:sz w:val="32"/>
          <w:szCs w:val="32"/>
          <w14:textFill>
            <w14:solidFill>
              <w14:schemeClr w14:val="tx1"/>
            </w14:solidFill>
          </w14:textFill>
        </w:rPr>
        <w:instrText xml:space="preserve"> HYPERLINK "https://baike.baidu.com/item/%E4%B8%96%E7%95%8C%E4%B8%80%E6%B5%81%E5%AD%A6%E7%A7%91%E5%BB%BA%E8%AE%BE%E9%AB%98%E6%A0%A1/22189946" \t "https://baike.baidu.com/item/%E5%8D%97%E6%98%8C%E5%A4%A7%E5%AD%A6/_blank" </w:instrText>
      </w:r>
      <w:r>
        <w:rPr>
          <w:rFonts w:hint="default" w:ascii="仿宋" w:hAnsi="仿宋" w:eastAsia="仿宋"/>
          <w:color w:val="000000" w:themeColor="text1"/>
          <w:sz w:val="32"/>
          <w:szCs w:val="32"/>
          <w14:textFill>
            <w14:solidFill>
              <w14:schemeClr w14:val="tx1"/>
            </w14:solidFill>
          </w14:textFill>
        </w:rPr>
        <w:fldChar w:fldCharType="separate"/>
      </w:r>
      <w:r>
        <w:rPr>
          <w:rFonts w:hint="default" w:ascii="仿宋" w:hAnsi="仿宋" w:eastAsia="仿宋"/>
          <w:color w:val="000000" w:themeColor="text1"/>
          <w:sz w:val="32"/>
          <w:szCs w:val="32"/>
          <w14:textFill>
            <w14:solidFill>
              <w14:schemeClr w14:val="tx1"/>
            </w14:solidFill>
          </w14:textFill>
        </w:rPr>
        <w:t>世界一流学科建设高校</w:t>
      </w:r>
      <w:r>
        <w:rPr>
          <w:rFonts w:hint="default" w:ascii="仿宋" w:hAnsi="仿宋" w:eastAsia="仿宋"/>
          <w:color w:val="000000" w:themeColor="text1"/>
          <w:sz w:val="32"/>
          <w:szCs w:val="32"/>
          <w14:textFill>
            <w14:solidFill>
              <w14:schemeClr w14:val="tx1"/>
            </w14:solidFill>
          </w14:textFill>
        </w:rPr>
        <w:fldChar w:fldCharType="end"/>
      </w:r>
      <w:r>
        <w:rPr>
          <w:rFonts w:hint="eastAsia" w:ascii="仿宋" w:hAnsi="仿宋" w:eastAsia="仿宋"/>
          <w:color w:val="000000" w:themeColor="text1"/>
          <w:sz w:val="32"/>
          <w:szCs w:val="32"/>
          <w:lang w:val="en-US" w:eastAsia="zh-CN"/>
          <w14:textFill>
            <w14:solidFill>
              <w14:schemeClr w14:val="tx1"/>
            </w14:solidFill>
          </w14:textFill>
        </w:rPr>
        <w:t>,是江西省唯一的</w:t>
      </w:r>
      <w:r>
        <w:rPr>
          <w:rFonts w:hint="default" w:ascii="仿宋" w:hAnsi="仿宋" w:eastAsia="仿宋"/>
          <w:color w:val="000000" w:themeColor="text1"/>
          <w:sz w:val="32"/>
          <w:szCs w:val="32"/>
          <w14:textFill>
            <w14:solidFill>
              <w14:schemeClr w14:val="tx1"/>
            </w14:solidFill>
          </w14:textFill>
        </w:rPr>
        <w:t>国家“</w:t>
      </w:r>
      <w:r>
        <w:rPr>
          <w:rFonts w:hint="default" w:ascii="仿宋" w:hAnsi="仿宋" w:eastAsia="仿宋"/>
          <w:color w:val="000000" w:themeColor="text1"/>
          <w:sz w:val="32"/>
          <w:szCs w:val="32"/>
          <w14:textFill>
            <w14:solidFill>
              <w14:schemeClr w14:val="tx1"/>
            </w14:solidFill>
          </w14:textFill>
        </w:rPr>
        <w:fldChar w:fldCharType="begin"/>
      </w:r>
      <w:r>
        <w:rPr>
          <w:rFonts w:hint="default" w:ascii="仿宋" w:hAnsi="仿宋" w:eastAsia="仿宋"/>
          <w:color w:val="000000" w:themeColor="text1"/>
          <w:sz w:val="32"/>
          <w:szCs w:val="32"/>
          <w14:textFill>
            <w14:solidFill>
              <w14:schemeClr w14:val="tx1"/>
            </w14:solidFill>
          </w14:textFill>
        </w:rPr>
        <w:instrText xml:space="preserve"> HYPERLINK "https://baike.baidu.com/item/211%E5%B7%A5%E7%A8%8B/203547" \t "https://baike.baidu.com/item/%E5%8D%97%E6%98%8C%E5%A4%A7%E5%AD%A6/_blank" </w:instrText>
      </w:r>
      <w:r>
        <w:rPr>
          <w:rFonts w:hint="default" w:ascii="仿宋" w:hAnsi="仿宋" w:eastAsia="仿宋"/>
          <w:color w:val="000000" w:themeColor="text1"/>
          <w:sz w:val="32"/>
          <w:szCs w:val="32"/>
          <w14:textFill>
            <w14:solidFill>
              <w14:schemeClr w14:val="tx1"/>
            </w14:solidFill>
          </w14:textFill>
        </w:rPr>
        <w:fldChar w:fldCharType="separate"/>
      </w:r>
      <w:r>
        <w:rPr>
          <w:rFonts w:hint="default" w:ascii="仿宋" w:hAnsi="仿宋" w:eastAsia="仿宋"/>
          <w:color w:val="000000" w:themeColor="text1"/>
          <w:sz w:val="32"/>
          <w:szCs w:val="32"/>
          <w14:textFill>
            <w14:solidFill>
              <w14:schemeClr w14:val="tx1"/>
            </w14:solidFill>
          </w14:textFill>
        </w:rPr>
        <w:t>211工程</w:t>
      </w:r>
      <w:r>
        <w:rPr>
          <w:rFonts w:hint="default" w:ascii="仿宋" w:hAnsi="仿宋" w:eastAsia="仿宋"/>
          <w:color w:val="000000" w:themeColor="text1"/>
          <w:sz w:val="32"/>
          <w:szCs w:val="32"/>
          <w14:textFill>
            <w14:solidFill>
              <w14:schemeClr w14:val="tx1"/>
            </w14:solidFill>
          </w14:textFill>
        </w:rPr>
        <w:fldChar w:fldCharType="end"/>
      </w:r>
      <w:r>
        <w:rPr>
          <w:rFonts w:hint="default" w:ascii="仿宋" w:hAnsi="仿宋" w:eastAsia="仿宋"/>
          <w:color w:val="000000" w:themeColor="text1"/>
          <w:sz w:val="32"/>
          <w:szCs w:val="32"/>
          <w14:textFill>
            <w14:solidFill>
              <w14:schemeClr w14:val="tx1"/>
            </w14:solidFill>
          </w14:textFill>
        </w:rPr>
        <w:t>”重点建设高校，</w:t>
      </w:r>
      <w:r>
        <w:rPr>
          <w:rFonts w:hint="eastAsia" w:ascii="仿宋" w:hAnsi="仿宋" w:eastAsia="仿宋"/>
          <w:color w:val="000000" w:themeColor="text1"/>
          <w:sz w:val="32"/>
          <w:szCs w:val="32"/>
          <w:lang w:eastAsia="zh-CN"/>
          <w14:textFill>
            <w14:solidFill>
              <w14:schemeClr w14:val="tx1"/>
            </w14:solidFill>
          </w14:textFill>
        </w:rPr>
        <w:t>是</w:t>
      </w:r>
      <w:r>
        <w:rPr>
          <w:rFonts w:hint="default" w:ascii="仿宋" w:hAnsi="仿宋" w:eastAsia="仿宋"/>
          <w:color w:val="000000" w:themeColor="text1"/>
          <w:sz w:val="32"/>
          <w:szCs w:val="32"/>
          <w14:textFill>
            <w14:solidFill>
              <w14:schemeClr w14:val="tx1"/>
            </w14:solidFill>
          </w14:textFill>
        </w:rPr>
        <w:fldChar w:fldCharType="begin"/>
      </w:r>
      <w:r>
        <w:rPr>
          <w:rFonts w:hint="default" w:ascii="仿宋" w:hAnsi="仿宋" w:eastAsia="仿宋"/>
          <w:color w:val="000000" w:themeColor="text1"/>
          <w:sz w:val="32"/>
          <w:szCs w:val="32"/>
          <w14:textFill>
            <w14:solidFill>
              <w14:schemeClr w14:val="tx1"/>
            </w14:solidFill>
          </w14:textFill>
        </w:rPr>
        <w:instrText xml:space="preserve"> HYPERLINK "https://baike.baidu.com/item/%E6%95%99%E8%82%B2%E9%83%A8/239078" \t "https://baike.baidu.com/item/%E5%8D%97%E6%98%8C%E5%A4%A7%E5%AD%A6/_blank" </w:instrText>
      </w:r>
      <w:r>
        <w:rPr>
          <w:rFonts w:hint="default" w:ascii="仿宋" w:hAnsi="仿宋" w:eastAsia="仿宋"/>
          <w:color w:val="000000" w:themeColor="text1"/>
          <w:sz w:val="32"/>
          <w:szCs w:val="32"/>
          <w14:textFill>
            <w14:solidFill>
              <w14:schemeClr w14:val="tx1"/>
            </w14:solidFill>
          </w14:textFill>
        </w:rPr>
        <w:fldChar w:fldCharType="separate"/>
      </w:r>
      <w:r>
        <w:rPr>
          <w:rFonts w:hint="default" w:ascii="仿宋" w:hAnsi="仿宋" w:eastAsia="仿宋"/>
          <w:color w:val="000000" w:themeColor="text1"/>
          <w:sz w:val="32"/>
          <w:szCs w:val="32"/>
          <w14:textFill>
            <w14:solidFill>
              <w14:schemeClr w14:val="tx1"/>
            </w14:solidFill>
          </w14:textFill>
        </w:rPr>
        <w:t>教育部</w:t>
      </w:r>
      <w:r>
        <w:rPr>
          <w:rFonts w:hint="default" w:ascii="仿宋" w:hAnsi="仿宋" w:eastAsia="仿宋"/>
          <w:color w:val="000000" w:themeColor="text1"/>
          <w:sz w:val="32"/>
          <w:szCs w:val="32"/>
          <w14:textFill>
            <w14:solidFill>
              <w14:schemeClr w14:val="tx1"/>
            </w14:solidFill>
          </w14:textFill>
        </w:rPr>
        <w:fldChar w:fldCharType="end"/>
      </w:r>
      <w:r>
        <w:rPr>
          <w:rFonts w:hint="default" w:ascii="仿宋" w:hAnsi="仿宋" w:eastAsia="仿宋"/>
          <w:color w:val="000000" w:themeColor="text1"/>
          <w:sz w:val="32"/>
          <w:szCs w:val="32"/>
          <w14:textFill>
            <w14:solidFill>
              <w14:schemeClr w14:val="tx1"/>
            </w14:solidFill>
          </w14:textFill>
        </w:rPr>
        <w:t>与</w:t>
      </w:r>
      <w:r>
        <w:rPr>
          <w:rFonts w:hint="default" w:ascii="仿宋" w:hAnsi="仿宋" w:eastAsia="仿宋"/>
          <w:color w:val="000000" w:themeColor="text1"/>
          <w:sz w:val="32"/>
          <w:szCs w:val="32"/>
          <w14:textFill>
            <w14:solidFill>
              <w14:schemeClr w14:val="tx1"/>
            </w14:solidFill>
          </w14:textFill>
        </w:rPr>
        <w:fldChar w:fldCharType="begin"/>
      </w:r>
      <w:r>
        <w:rPr>
          <w:rFonts w:hint="default" w:ascii="仿宋" w:hAnsi="仿宋" w:eastAsia="仿宋"/>
          <w:color w:val="000000" w:themeColor="text1"/>
          <w:sz w:val="32"/>
          <w:szCs w:val="32"/>
          <w14:textFill>
            <w14:solidFill>
              <w14:schemeClr w14:val="tx1"/>
            </w14:solidFill>
          </w14:textFill>
        </w:rPr>
        <w:instrText xml:space="preserve"> HYPERLINK "https://baike.baidu.com/item/%E6%B1%9F%E8%A5%BF%E7%9C%81%E4%BA%BA%E6%B0%91%E6%94%BF%E5%BA%9C/6392792" \t "https://baike.baidu.com/item/%E5%8D%97%E6%98%8C%E5%A4%A7%E5%AD%A6/_blank" </w:instrText>
      </w:r>
      <w:r>
        <w:rPr>
          <w:rFonts w:hint="default" w:ascii="仿宋" w:hAnsi="仿宋" w:eastAsia="仿宋"/>
          <w:color w:val="000000" w:themeColor="text1"/>
          <w:sz w:val="32"/>
          <w:szCs w:val="32"/>
          <w14:textFill>
            <w14:solidFill>
              <w14:schemeClr w14:val="tx1"/>
            </w14:solidFill>
          </w14:textFill>
        </w:rPr>
        <w:fldChar w:fldCharType="separate"/>
      </w:r>
      <w:r>
        <w:rPr>
          <w:rFonts w:hint="default" w:ascii="仿宋" w:hAnsi="仿宋" w:eastAsia="仿宋"/>
          <w:color w:val="000000" w:themeColor="text1"/>
          <w:sz w:val="32"/>
          <w:szCs w:val="32"/>
          <w14:textFill>
            <w14:solidFill>
              <w14:schemeClr w14:val="tx1"/>
            </w14:solidFill>
          </w14:textFill>
        </w:rPr>
        <w:t>江西省</w:t>
      </w:r>
      <w:r>
        <w:rPr>
          <w:rFonts w:hint="default" w:ascii="仿宋" w:hAnsi="仿宋" w:eastAsia="仿宋"/>
          <w:color w:val="000000" w:themeColor="text1"/>
          <w:sz w:val="32"/>
          <w:szCs w:val="32"/>
          <w14:textFill>
            <w14:solidFill>
              <w14:schemeClr w14:val="tx1"/>
            </w14:solidFill>
          </w14:textFill>
        </w:rPr>
        <w:fldChar w:fldCharType="end"/>
      </w:r>
      <w:r>
        <w:rPr>
          <w:rFonts w:hint="default" w:ascii="仿宋" w:hAnsi="仿宋" w:eastAsia="仿宋"/>
          <w:color w:val="000000" w:themeColor="text1"/>
          <w:sz w:val="32"/>
          <w:szCs w:val="32"/>
          <w14:textFill>
            <w14:solidFill>
              <w14:schemeClr w14:val="tx1"/>
            </w14:solidFill>
          </w14:textFill>
        </w:rPr>
        <w:t>部省合建高校</w:t>
      </w:r>
      <w:r>
        <w:rPr>
          <w:rFonts w:hint="eastAsia" w:ascii="仿宋" w:hAnsi="仿宋" w:eastAsia="仿宋"/>
          <w:color w:val="000000" w:themeColor="text1"/>
          <w:sz w:val="32"/>
          <w:szCs w:val="32"/>
          <w:lang w:eastAsia="zh-CN"/>
          <w14:textFill>
            <w14:solidFill>
              <w14:schemeClr w14:val="tx1"/>
            </w14:solidFill>
          </w14:textFill>
        </w:rPr>
        <w:t>，是</w:t>
      </w:r>
      <w:r>
        <w:rPr>
          <w:rFonts w:hint="default" w:ascii="仿宋" w:hAnsi="仿宋" w:eastAsia="仿宋"/>
          <w:color w:val="000000" w:themeColor="text1"/>
          <w:sz w:val="32"/>
          <w:szCs w:val="32"/>
          <w14:textFill>
            <w14:solidFill>
              <w14:schemeClr w14:val="tx1"/>
            </w14:solidFill>
          </w14:textFill>
        </w:rPr>
        <w:t>江西省高水平大学整体建设高校</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0"/>
          <w:szCs w:val="30"/>
          <w:lang w:eastAsia="zh-CN"/>
          <w14:textFill>
            <w14:solidFill>
              <w14:schemeClr w14:val="tx1"/>
            </w14:solidFill>
          </w14:textFill>
        </w:rPr>
        <w:t>其任务是以立德树人为根本使命，为社会主义事业培养合格建设者和接班人，</w:t>
      </w:r>
      <w:r>
        <w:rPr>
          <w:rFonts w:hint="eastAsia" w:ascii="仿宋" w:hAnsi="仿宋" w:eastAsia="仿宋"/>
          <w:color w:val="000000" w:themeColor="text1"/>
          <w:sz w:val="30"/>
          <w:szCs w:val="30"/>
          <w:lang w:val="en-US" w:eastAsia="zh-CN"/>
          <w14:textFill>
            <w14:solidFill>
              <w14:schemeClr w14:val="tx1"/>
            </w14:solidFill>
          </w14:textFill>
        </w:rPr>
        <w:t>其主要职责是人才培养、科学研究、社会服务、文化传承与创新、国际交流。</w:t>
      </w:r>
    </w:p>
    <w:p>
      <w:pPr>
        <w:ind w:firstLine="723" w:firstLineChars="200"/>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二、机构设置及人员情况</w:t>
      </w:r>
    </w:p>
    <w:p>
      <w:pPr>
        <w:ind w:firstLine="640" w:firstLineChars="200"/>
        <w:rPr>
          <w:color w:val="000000" w:themeColor="text1"/>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2022</w:t>
      </w:r>
      <w:r>
        <w:rPr>
          <w:rFonts w:hint="eastAsia" w:ascii="仿宋" w:hAnsi="仿宋" w:eastAsia="仿宋"/>
          <w:color w:val="000000" w:themeColor="text1"/>
          <w:sz w:val="32"/>
          <w:szCs w:val="32"/>
          <w14:textFill>
            <w14:solidFill>
              <w14:schemeClr w14:val="tx1"/>
            </w14:solidFill>
          </w14:textFill>
        </w:rPr>
        <w:t>年</w:t>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MERGEFIELD ${page540426799.ds254512694_REP_JXJC_AGENCY_WZR_NAME}</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南昌大学</w:t>
      </w:r>
      <w:r>
        <w:rPr>
          <w:color w:val="000000" w:themeColor="text1"/>
          <w14:textFill>
            <w14:solidFill>
              <w14:schemeClr w14:val="tx1"/>
            </w14:solidFill>
          </w14:textFill>
        </w:rPr>
        <w:fldChar w:fldCharType="end"/>
      </w:r>
      <w:r>
        <w:rPr>
          <w:rFonts w:hint="eastAsia" w:ascii="仿宋" w:hAnsi="仿宋" w:eastAsia="仿宋"/>
          <w:color w:val="000000" w:themeColor="text1"/>
          <w:sz w:val="32"/>
          <w:szCs w:val="32"/>
          <w:lang w:eastAsia="zh-CN"/>
          <w14:textFill>
            <w14:solidFill>
              <w14:schemeClr w14:val="tx1"/>
            </w14:solidFill>
          </w14:textFill>
        </w:rPr>
        <w:t>内设</w:t>
      </w:r>
      <w:r>
        <w:rPr>
          <w:rFonts w:hint="eastAsia" w:ascii="仿宋" w:hAnsi="仿宋" w:eastAsia="仿宋"/>
          <w:color w:val="000000" w:themeColor="text1"/>
          <w:sz w:val="32"/>
          <w:szCs w:val="32"/>
          <w:lang w:val="en-US" w:eastAsia="zh-CN"/>
          <w14:textFill>
            <w14:solidFill>
              <w14:schemeClr w14:val="tx1"/>
            </w14:solidFill>
          </w14:textFill>
        </w:rPr>
        <w:t>55个部门26个教学单位。</w:t>
      </w:r>
      <w:r>
        <w:rPr>
          <w:rFonts w:ascii="仿宋" w:hAnsi="仿宋" w:eastAsia="仿宋"/>
          <w:color w:val="000000" w:themeColor="text1"/>
          <w:sz w:val="32"/>
          <w:szCs w:val="32"/>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MERGEFIELD ${page540426799.ds376136392_REP_JX_BAS_AGENCY_INFO_DXQRSDW_S_BZRSXJ}</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编制人数5760人,</w:t>
      </w:r>
      <w:r>
        <w:rPr>
          <w:color w:val="000000" w:themeColor="text1"/>
          <w14:textFill>
            <w14:solidFill>
              <w14:schemeClr w14:val="tx1"/>
            </w14:solidFill>
          </w14:textFill>
        </w:rPr>
        <w:fldChar w:fldCharType="end"/>
      </w:r>
      <w:r>
        <w:rPr>
          <w:rFonts w:hint="eastAsia" w:ascii="仿宋" w:hAnsi="仿宋" w:eastAsia="仿宋"/>
          <w:color w:val="000000" w:themeColor="text1"/>
          <w:sz w:val="32"/>
          <w:szCs w:val="32"/>
          <w14:textFill>
            <w14:solidFill>
              <w14:schemeClr w14:val="tx1"/>
            </w14:solidFill>
          </w14:textFill>
        </w:rPr>
        <w:t>其中：</w:t>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MERGEFIELD ${page540426799.ds376136392_REP_JX_BAS_AGENCY_INFO_DXQRSDW_S_BZRSMX}</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全部补助事业编制人数5760人。</w:t>
      </w:r>
      <w:r>
        <w:rPr>
          <w:color w:val="000000" w:themeColor="text1"/>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MERGEFIELD ${page540426799.ds376136392_REP_JX_BAS_AGENCY_INFO_DXQRSDW_S_SYRSXJ}</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实有人数6830人,</w:t>
      </w:r>
      <w:r>
        <w:rPr>
          <w:color w:val="000000" w:themeColor="text1"/>
          <w14:textFill>
            <w14:solidFill>
              <w14:schemeClr w14:val="tx1"/>
            </w14:solidFill>
          </w14:textFill>
        </w:rPr>
        <w:fldChar w:fldCharType="end"/>
      </w:r>
      <w:r>
        <w:rPr>
          <w:rFonts w:hint="eastAsia" w:ascii="仿宋" w:hAnsi="仿宋" w:eastAsia="仿宋"/>
          <w:color w:val="000000" w:themeColor="text1"/>
          <w:sz w:val="32"/>
          <w:szCs w:val="32"/>
          <w14:textFill>
            <w14:solidFill>
              <w14:schemeClr w14:val="tx1"/>
            </w14:solidFill>
          </w14:textFill>
        </w:rPr>
        <w:t>其中：</w:t>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MERGEFIELD ${page540426799.ds376136392_REP_JX_BAS_AGENCY_INFO_DXQRSDW_S_ZZRSXJ}</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在职人数4389人,</w:t>
      </w:r>
      <w:r>
        <w:rPr>
          <w:color w:val="000000" w:themeColor="text1"/>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MERGEFIELD ${page540426799.ds376136392_REP_JX_BAS_AGENCY_INFO_DXQRSDW_S_ZZRSMX}</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全部补助事业在职人数4389人。</w:t>
      </w:r>
      <w:r>
        <w:rPr>
          <w:color w:val="000000" w:themeColor="text1"/>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MERGEFIELD ${page540426799.ds376136392_REP_JX_BAS_AGENCY_INFO_DXQRSDW_S_QTRSMX}</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离休人数29人,退休人数2370人,遗属人数42人。</w:t>
      </w:r>
      <w:r>
        <w:rPr>
          <w:color w:val="000000" w:themeColor="text1"/>
          <w14:textFill>
            <w14:solidFill>
              <w14:schemeClr w14:val="tx1"/>
            </w14:solidFill>
          </w14:textFill>
        </w:rPr>
        <w:fldChar w:fldCharType="end"/>
      </w:r>
      <w:r>
        <w:rPr>
          <w:rFonts w:ascii="仿宋" w:hAnsi="仿宋" w:eastAsia="仿宋"/>
          <w:color w:val="000000" w:themeColor="text1"/>
          <w:sz w:val="32"/>
          <w:szCs w:val="32"/>
          <w14:textFill>
            <w14:solidFill>
              <w14:schemeClr w14:val="tx1"/>
            </w14:solidFill>
          </w14:textFill>
        </w:rPr>
        <w:fldChar w:fldCharType="begin"/>
      </w:r>
      <w:r>
        <w:rPr>
          <w:rFonts w:ascii="仿宋" w:hAnsi="仿宋" w:eastAsia="仿宋"/>
          <w:color w:val="000000" w:themeColor="text1"/>
          <w:sz w:val="32"/>
          <w:szCs w:val="32"/>
          <w14:textFill>
            <w14:solidFill>
              <w14:schemeClr w14:val="tx1"/>
            </w14:solidFill>
          </w14:textFill>
        </w:rPr>
        <w:instrText xml:space="preserve">MERGEFIELD ${page540426799.ds376136392_REP_JX_BAS_AGENCY_INFO_DXQRSDW_S_ZXXSMX}</w:instrText>
      </w:r>
      <w:r>
        <w:rPr>
          <w:rFonts w:ascii="仿宋" w:hAnsi="仿宋" w:eastAsia="仿宋"/>
          <w:color w:val="000000" w:themeColor="text1"/>
          <w:sz w:val="32"/>
          <w:szCs w:val="32"/>
          <w14:textFill>
            <w14:solidFill>
              <w14:schemeClr w14:val="tx1"/>
            </w14:solidFill>
          </w14:textFill>
        </w:rPr>
        <w:fldChar w:fldCharType="separate"/>
      </w:r>
      <w:r>
        <w:rPr>
          <w:rFonts w:ascii="仿宋" w:hAnsi="仿宋" w:eastAsia="仿宋"/>
          <w:color w:val="000000" w:themeColor="text1"/>
          <w:sz w:val="32"/>
          <w:szCs w:val="32"/>
          <w14:textFill>
            <w14:solidFill>
              <w14:schemeClr w14:val="tx1"/>
            </w14:solidFill>
          </w14:textFill>
        </w:rPr>
        <w:t>在校学生99301人,其中：博士学生人数1164人，硕士学生人数13424人，本科生人数40280人，专科生人数40206人，高中生人数1540人，初中生人数1235人，小学生人数1452人。</w:t>
      </w:r>
      <w:r>
        <w:rPr>
          <w:color w:val="000000" w:themeColor="text1"/>
          <w14:textFill>
            <w14:solidFill>
              <w14:schemeClr w14:val="tx1"/>
            </w14:solidFill>
          </w14:textFill>
        </w:rPr>
        <w:fldChar w:fldCharType="end"/>
      </w:r>
    </w:p>
    <w:p>
      <w:pPr>
        <w:ind w:firstLine="420" w:firstLineChars="200"/>
        <w:rPr>
          <w:color w:val="000000" w:themeColor="text1"/>
          <w14:textFill>
            <w14:solidFill>
              <w14:schemeClr w14:val="tx1"/>
            </w14:solidFill>
          </w14:textFill>
        </w:rPr>
      </w:pPr>
    </w:p>
    <w:p>
      <w:pPr>
        <w:ind w:firstLine="420" w:firstLineChars="200"/>
        <w:rPr>
          <w:color w:val="000000" w:themeColor="text1"/>
          <w14:textFill>
            <w14:solidFill>
              <w14:schemeClr w14:val="tx1"/>
            </w14:solidFill>
          </w14:textFill>
        </w:rPr>
      </w:pPr>
    </w:p>
    <w:p>
      <w:pPr>
        <w:ind w:firstLine="420" w:firstLineChars="200"/>
        <w:rPr>
          <w:color w:val="000000" w:themeColor="text1"/>
          <w14:textFill>
            <w14:solidFill>
              <w14:schemeClr w14:val="tx1"/>
            </w14:solidFill>
          </w14:textFill>
        </w:rPr>
      </w:pPr>
    </w:p>
    <w:p>
      <w:pPr>
        <w:ind w:firstLine="420" w:firstLineChars="200"/>
        <w:rPr>
          <w:color w:val="000000" w:themeColor="text1"/>
          <w14:textFill>
            <w14:solidFill>
              <w14:schemeClr w14:val="tx1"/>
            </w14:solidFill>
          </w14:textFill>
        </w:rPr>
      </w:pPr>
    </w:p>
    <w:p>
      <w:pPr>
        <w:ind w:firstLine="420" w:firstLineChars="200"/>
        <w:rPr>
          <w:color w:val="000000" w:themeColor="text1"/>
          <w14:textFill>
            <w14:solidFill>
              <w14:schemeClr w14:val="tx1"/>
            </w14:solidFill>
          </w14:textFill>
        </w:rPr>
      </w:pPr>
    </w:p>
    <w:p>
      <w:pPr>
        <w:ind w:firstLine="420" w:firstLineChars="200"/>
        <w:rPr>
          <w:color w:val="000000" w:themeColor="text1"/>
          <w14:textFill>
            <w14:solidFill>
              <w14:schemeClr w14:val="tx1"/>
            </w14:solidFill>
          </w14:textFill>
        </w:rPr>
      </w:pPr>
    </w:p>
    <w:p>
      <w:pPr>
        <w:widowControl/>
        <w:numPr>
          <w:ilvl w:val="0"/>
          <w:numId w:val="1"/>
        </w:numPr>
        <w:spacing w:line="580" w:lineRule="exact"/>
        <w:jc w:val="center"/>
        <w:rPr>
          <w:rFonts w:hint="eastAsia" w:ascii="仿宋_GB2312" w:eastAsia="仿宋_GB2312"/>
          <w:b/>
          <w:color w:val="000000" w:themeColor="text1"/>
          <w:sz w:val="32"/>
          <w:szCs w:val="30"/>
          <w14:textFill>
            <w14:solidFill>
              <w14:schemeClr w14:val="tx1"/>
            </w14:solidFill>
          </w14:textFill>
        </w:rPr>
      </w:pPr>
      <w:r>
        <w:rPr>
          <w:rFonts w:hint="eastAsia" w:ascii="仿宋_GB2312" w:eastAsia="仿宋_GB2312"/>
          <w:b/>
          <w:color w:val="000000" w:themeColor="text1"/>
          <w:sz w:val="32"/>
          <w:szCs w:val="30"/>
          <w14:textFill>
            <w14:solidFill>
              <w14:schemeClr w14:val="tx1"/>
            </w14:solidFill>
          </w14:textFill>
        </w:rPr>
        <w:t xml:space="preserve"> </w:t>
      </w:r>
      <w:r>
        <w:rPr>
          <w:rFonts w:ascii="仿宋_GB2312" w:eastAsia="仿宋_GB2312"/>
          <w:b/>
          <w:color w:val="000000" w:themeColor="text1"/>
          <w:sz w:val="32"/>
          <w:szCs w:val="30"/>
          <w14:textFill>
            <w14:solidFill>
              <w14:schemeClr w14:val="tx1"/>
            </w14:solidFill>
          </w14:textFill>
        </w:rPr>
        <w:fldChar w:fldCharType="begin"/>
      </w:r>
      <w:r>
        <w:rPr>
          <w:rFonts w:ascii="仿宋_GB2312" w:eastAsia="仿宋_GB2312"/>
          <w:b/>
          <w:color w:val="000000" w:themeColor="text1"/>
          <w:sz w:val="32"/>
          <w:szCs w:val="30"/>
          <w14:textFill>
            <w14:solidFill>
              <w14:schemeClr w14:val="tx1"/>
            </w14:solidFill>
          </w14:textFill>
        </w:rPr>
        <w:instrText xml:space="preserve">MERGEFIELD ${page540426799.ds254512694_REP_JXJC_AGENCY_WZR_NAME}</w:instrText>
      </w:r>
      <w:r>
        <w:rPr>
          <w:rFonts w:ascii="仿宋_GB2312" w:eastAsia="仿宋_GB2312"/>
          <w:b/>
          <w:color w:val="000000" w:themeColor="text1"/>
          <w:sz w:val="32"/>
          <w:szCs w:val="30"/>
          <w14:textFill>
            <w14:solidFill>
              <w14:schemeClr w14:val="tx1"/>
            </w14:solidFill>
          </w14:textFill>
        </w:rPr>
        <w:fldChar w:fldCharType="separate"/>
      </w:r>
      <w:r>
        <w:rPr>
          <w:rFonts w:ascii="仿宋_GB2312" w:eastAsia="仿宋_GB2312"/>
          <w:b/>
          <w:color w:val="000000" w:themeColor="text1"/>
          <w:sz w:val="32"/>
          <w:szCs w:val="30"/>
          <w14:textFill>
            <w14:solidFill>
              <w14:schemeClr w14:val="tx1"/>
            </w14:solidFill>
          </w14:textFill>
        </w:rPr>
        <w:t>南昌大学</w:t>
      </w:r>
      <w:r>
        <w:rPr>
          <w:color w:val="000000" w:themeColor="text1"/>
          <w14:textFill>
            <w14:solidFill>
              <w14:schemeClr w14:val="tx1"/>
            </w14:solidFill>
          </w14:textFill>
        </w:rPr>
        <w:fldChar w:fldCharType="end"/>
      </w:r>
      <w:r>
        <w:rPr>
          <w:rFonts w:hint="eastAsia" w:ascii="仿宋_GB2312" w:eastAsia="仿宋_GB2312"/>
          <w:b/>
          <w:color w:val="000000" w:themeColor="text1"/>
          <w:sz w:val="32"/>
          <w:szCs w:val="30"/>
          <w14:textFill>
            <w14:solidFill>
              <w14:schemeClr w14:val="tx1"/>
            </w14:solidFill>
          </w14:textFill>
        </w:rPr>
        <w:t>2022年</w:t>
      </w:r>
      <w:r>
        <w:rPr>
          <w:rFonts w:hint="eastAsia" w:ascii="仿宋_GB2312" w:eastAsia="仿宋_GB2312"/>
          <w:b/>
          <w:color w:val="000000" w:themeColor="text1"/>
          <w:sz w:val="32"/>
          <w:szCs w:val="30"/>
          <w:lang w:eastAsia="zh-CN"/>
          <w14:textFill>
            <w14:solidFill>
              <w14:schemeClr w14:val="tx1"/>
            </w14:solidFill>
          </w14:textFill>
        </w:rPr>
        <w:t>单位</w:t>
      </w:r>
      <w:r>
        <w:rPr>
          <w:rFonts w:hint="eastAsia" w:ascii="仿宋_GB2312" w:eastAsia="仿宋_GB2312"/>
          <w:b/>
          <w:color w:val="000000" w:themeColor="text1"/>
          <w:sz w:val="32"/>
          <w:szCs w:val="30"/>
          <w14:textFill>
            <w14:solidFill>
              <w14:schemeClr w14:val="tx1"/>
            </w14:solidFill>
          </w14:textFill>
        </w:rPr>
        <w:t>预算表</w:t>
      </w:r>
    </w:p>
    <w:p>
      <w:pPr>
        <w:widowControl/>
        <w:spacing w:line="580" w:lineRule="exact"/>
        <w:jc w:val="center"/>
        <w:rPr>
          <w:rFonts w:hint="eastAsia" w:ascii="仿宋_GB2312" w:hAnsi="Calibri" w:eastAsia="仿宋_GB2312" w:cs="宋体"/>
          <w:b/>
          <w:color w:val="000000" w:themeColor="text1"/>
          <w:kern w:val="0"/>
          <w:sz w:val="32"/>
          <w:szCs w:val="32"/>
          <w:lang w:eastAsia="zh-CN"/>
          <w14:textFill>
            <w14:solidFill>
              <w14:schemeClr w14:val="tx1"/>
            </w14:solidFill>
          </w14:textFill>
        </w:rPr>
      </w:pPr>
    </w:p>
    <w:p>
      <w:pPr>
        <w:widowControl/>
        <w:spacing w:line="580" w:lineRule="exact"/>
        <w:jc w:val="center"/>
        <w:rPr>
          <w:rFonts w:hint="default" w:ascii="仿宋_GB2312" w:hAnsi="Calibri" w:eastAsia="仿宋_GB2312" w:cs="宋体"/>
          <w:b/>
          <w:color w:val="000000" w:themeColor="text1"/>
          <w:kern w:val="0"/>
          <w:sz w:val="32"/>
          <w:szCs w:val="32"/>
          <w:lang w:val="en-US" w:eastAsia="zh-CN"/>
          <w14:textFill>
            <w14:solidFill>
              <w14:schemeClr w14:val="tx1"/>
            </w14:solidFill>
          </w14:textFill>
        </w:rPr>
      </w:pPr>
      <w:r>
        <w:rPr>
          <w:rFonts w:hint="eastAsia" w:ascii="仿宋_GB2312" w:hAnsi="Calibri" w:eastAsia="仿宋_GB2312" w:cs="宋体"/>
          <w:b/>
          <w:color w:val="000000" w:themeColor="text1"/>
          <w:kern w:val="0"/>
          <w:sz w:val="32"/>
          <w:szCs w:val="32"/>
          <w:lang w:eastAsia="zh-CN"/>
          <w14:textFill>
            <w14:solidFill>
              <w14:schemeClr w14:val="tx1"/>
            </w14:solidFill>
          </w14:textFill>
        </w:rPr>
        <w:t>（</w:t>
      </w:r>
      <w:r>
        <w:rPr>
          <w:rFonts w:hint="eastAsia" w:ascii="仿宋_GB2312" w:hAnsi="Calibri" w:eastAsia="仿宋_GB2312" w:cs="宋体"/>
          <w:b/>
          <w:color w:val="000000" w:themeColor="text1"/>
          <w:kern w:val="0"/>
          <w:sz w:val="32"/>
          <w:szCs w:val="32"/>
          <w:lang w:val="en-US" w:eastAsia="zh-CN"/>
          <w14:textFill>
            <w14:solidFill>
              <w14:schemeClr w14:val="tx1"/>
            </w14:solidFill>
          </w14:textFill>
        </w:rPr>
        <w:t>详见附表）</w:t>
      </w:r>
    </w:p>
    <w:p>
      <w:pPr>
        <w:widowControl/>
        <w:spacing w:line="580" w:lineRule="exact"/>
        <w:jc w:val="center"/>
        <w:rPr>
          <w:rFonts w:hint="eastAsia" w:ascii="仿宋_GB2312" w:hAnsi="Calibri" w:eastAsia="仿宋_GB2312" w:cs="宋体"/>
          <w:b/>
          <w:color w:val="000000" w:themeColor="text1"/>
          <w:kern w:val="0"/>
          <w:sz w:val="32"/>
          <w:szCs w:val="32"/>
          <w14:textFill>
            <w14:solidFill>
              <w14:schemeClr w14:val="tx1"/>
            </w14:solidFill>
          </w14:textFill>
        </w:rPr>
      </w:pPr>
    </w:p>
    <w:p>
      <w:pPr>
        <w:widowControl/>
        <w:spacing w:line="580" w:lineRule="exact"/>
        <w:jc w:val="center"/>
        <w:rPr>
          <w:rFonts w:hint="eastAsia" w:ascii="仿宋_GB2312" w:hAnsi="Calibri" w:eastAsia="仿宋_GB2312" w:cs="宋体"/>
          <w:b/>
          <w:color w:val="000000" w:themeColor="text1"/>
          <w:kern w:val="0"/>
          <w:sz w:val="32"/>
          <w:szCs w:val="32"/>
          <w14:textFill>
            <w14:solidFill>
              <w14:schemeClr w14:val="tx1"/>
            </w14:solidFill>
          </w14:textFill>
        </w:rPr>
      </w:pPr>
    </w:p>
    <w:p>
      <w:pPr>
        <w:widowControl/>
        <w:spacing w:line="580" w:lineRule="exact"/>
        <w:jc w:val="center"/>
        <w:rPr>
          <w:rFonts w:ascii="仿宋_GB2312" w:eastAsia="仿宋_GB2312"/>
          <w:b/>
          <w:color w:val="000000" w:themeColor="text1"/>
          <w:sz w:val="32"/>
          <w:szCs w:val="30"/>
          <w14:textFill>
            <w14:solidFill>
              <w14:schemeClr w14:val="tx1"/>
            </w14:solidFill>
          </w14:textFill>
        </w:rPr>
      </w:pPr>
      <w:r>
        <w:rPr>
          <w:rFonts w:hint="eastAsia" w:ascii="仿宋_GB2312" w:hAnsi="Calibri" w:eastAsia="仿宋_GB2312" w:cs="宋体"/>
          <w:b/>
          <w:color w:val="000000" w:themeColor="text1"/>
          <w:kern w:val="0"/>
          <w:sz w:val="32"/>
          <w:szCs w:val="32"/>
          <w14:textFill>
            <w14:solidFill>
              <w14:schemeClr w14:val="tx1"/>
            </w14:solidFill>
          </w14:textFill>
        </w:rPr>
        <w:t xml:space="preserve">第三部分 </w:t>
      </w:r>
      <w:r>
        <w:rPr>
          <w:rFonts w:hint="eastAsia" w:ascii="仿宋_GB2312" w:eastAsia="仿宋_GB2312"/>
          <w:b/>
          <w:color w:val="000000" w:themeColor="text1"/>
          <w:sz w:val="32"/>
          <w:szCs w:val="30"/>
          <w14:textFill>
            <w14:solidFill>
              <w14:schemeClr w14:val="tx1"/>
            </w14:solidFill>
          </w14:textFill>
        </w:rPr>
        <w:t xml:space="preserve"> </w:t>
      </w:r>
      <w:r>
        <w:rPr>
          <w:rFonts w:ascii="仿宋_GB2312" w:eastAsia="仿宋_GB2312"/>
          <w:b/>
          <w:color w:val="000000" w:themeColor="text1"/>
          <w:sz w:val="32"/>
          <w:szCs w:val="30"/>
          <w14:textFill>
            <w14:solidFill>
              <w14:schemeClr w14:val="tx1"/>
            </w14:solidFill>
          </w14:textFill>
        </w:rPr>
        <w:fldChar w:fldCharType="begin"/>
      </w:r>
      <w:r>
        <w:rPr>
          <w:rFonts w:ascii="仿宋_GB2312" w:eastAsia="仿宋_GB2312"/>
          <w:b/>
          <w:color w:val="000000" w:themeColor="text1"/>
          <w:sz w:val="32"/>
          <w:szCs w:val="30"/>
          <w14:textFill>
            <w14:solidFill>
              <w14:schemeClr w14:val="tx1"/>
            </w14:solidFill>
          </w14:textFill>
        </w:rPr>
        <w:instrText xml:space="preserve">MERGEFIELD ${page540426799.ds254512694_REP_JXJC_AGENCY_WZR_NAME}</w:instrText>
      </w:r>
      <w:r>
        <w:rPr>
          <w:rFonts w:ascii="仿宋_GB2312" w:eastAsia="仿宋_GB2312"/>
          <w:b/>
          <w:color w:val="000000" w:themeColor="text1"/>
          <w:sz w:val="32"/>
          <w:szCs w:val="30"/>
          <w14:textFill>
            <w14:solidFill>
              <w14:schemeClr w14:val="tx1"/>
            </w14:solidFill>
          </w14:textFill>
        </w:rPr>
        <w:fldChar w:fldCharType="separate"/>
      </w:r>
      <w:r>
        <w:rPr>
          <w:rFonts w:ascii="仿宋_GB2312" w:eastAsia="仿宋_GB2312"/>
          <w:b/>
          <w:color w:val="000000" w:themeColor="text1"/>
          <w:sz w:val="32"/>
          <w:szCs w:val="30"/>
          <w14:textFill>
            <w14:solidFill>
              <w14:schemeClr w14:val="tx1"/>
            </w14:solidFill>
          </w14:textFill>
        </w:rPr>
        <w:t>南昌大学</w:t>
      </w:r>
      <w:r>
        <w:rPr>
          <w:color w:val="000000" w:themeColor="text1"/>
          <w14:textFill>
            <w14:solidFill>
              <w14:schemeClr w14:val="tx1"/>
            </w14:solidFill>
          </w14:textFill>
        </w:rPr>
        <w:fldChar w:fldCharType="end"/>
      </w:r>
      <w:r>
        <w:rPr>
          <w:rFonts w:hint="eastAsia" w:ascii="仿宋_GB2312" w:eastAsia="仿宋_GB2312"/>
          <w:b/>
          <w:color w:val="000000" w:themeColor="text1"/>
          <w:sz w:val="32"/>
          <w:szCs w:val="30"/>
          <w14:textFill>
            <w14:solidFill>
              <w14:schemeClr w14:val="tx1"/>
            </w14:solidFill>
          </w14:textFill>
        </w:rPr>
        <w:t>2022年</w:t>
      </w:r>
      <w:r>
        <w:rPr>
          <w:rFonts w:hint="eastAsia" w:ascii="仿宋_GB2312" w:eastAsia="仿宋_GB2312"/>
          <w:b/>
          <w:color w:val="000000" w:themeColor="text1"/>
          <w:sz w:val="32"/>
          <w:szCs w:val="30"/>
          <w:lang w:eastAsia="zh-CN"/>
          <w14:textFill>
            <w14:solidFill>
              <w14:schemeClr w14:val="tx1"/>
            </w14:solidFill>
          </w14:textFill>
        </w:rPr>
        <w:t>单位</w:t>
      </w:r>
      <w:r>
        <w:rPr>
          <w:rFonts w:hint="eastAsia" w:ascii="仿宋_GB2312" w:eastAsia="仿宋_GB2312"/>
          <w:b/>
          <w:color w:val="000000" w:themeColor="text1"/>
          <w:sz w:val="32"/>
          <w:szCs w:val="30"/>
          <w14:textFill>
            <w14:solidFill>
              <w14:schemeClr w14:val="tx1"/>
            </w14:solidFill>
          </w14:textFill>
        </w:rPr>
        <w:t>预算情况说明</w:t>
      </w:r>
    </w:p>
    <w:p>
      <w:pPr>
        <w:widowControl/>
        <w:spacing w:line="580" w:lineRule="exact"/>
        <w:jc w:val="center"/>
        <w:rPr>
          <w:rFonts w:ascii="仿宋_GB2312" w:eastAsia="仿宋_GB2312"/>
          <w:b/>
          <w:color w:val="000000" w:themeColor="text1"/>
          <w:sz w:val="32"/>
          <w:szCs w:val="30"/>
          <w14:textFill>
            <w14:solidFill>
              <w14:schemeClr w14:val="tx1"/>
            </w14:solidFill>
          </w14:textFill>
        </w:rPr>
      </w:pPr>
    </w:p>
    <w:p>
      <w:pPr>
        <w:widowControl/>
        <w:spacing w:line="580" w:lineRule="exact"/>
        <w:ind w:firstLine="643" w:firstLineChars="200"/>
        <w:jc w:val="left"/>
        <w:rPr>
          <w:rFonts w:ascii="楷体_GB2312" w:eastAsia="楷体_GB2312"/>
          <w:b/>
          <w:color w:val="000000" w:themeColor="text1"/>
          <w:sz w:val="32"/>
          <w:szCs w:val="30"/>
          <w14:textFill>
            <w14:solidFill>
              <w14:schemeClr w14:val="tx1"/>
            </w14:solidFill>
          </w14:textFill>
        </w:rPr>
      </w:pPr>
      <w:r>
        <w:rPr>
          <w:rFonts w:hint="eastAsia" w:ascii="楷体_GB2312" w:eastAsia="楷体_GB2312"/>
          <w:b/>
          <w:color w:val="000000" w:themeColor="text1"/>
          <w:sz w:val="32"/>
          <w:szCs w:val="30"/>
          <w14:textFill>
            <w14:solidFill>
              <w14:schemeClr w14:val="tx1"/>
            </w14:solidFill>
          </w14:textFill>
        </w:rPr>
        <w:t>一、2022年</w:t>
      </w:r>
      <w:r>
        <w:rPr>
          <w:rFonts w:hint="eastAsia" w:ascii="楷体_GB2312" w:eastAsia="楷体_GB2312"/>
          <w:b/>
          <w:color w:val="000000" w:themeColor="text1"/>
          <w:sz w:val="32"/>
          <w:szCs w:val="30"/>
          <w:lang w:eastAsia="zh-CN"/>
          <w14:textFill>
            <w14:solidFill>
              <w14:schemeClr w14:val="tx1"/>
            </w14:solidFill>
          </w14:textFill>
        </w:rPr>
        <w:t>单位</w:t>
      </w:r>
      <w:r>
        <w:rPr>
          <w:rFonts w:hint="eastAsia" w:ascii="楷体_GB2312" w:eastAsia="楷体_GB2312"/>
          <w:b/>
          <w:color w:val="000000" w:themeColor="text1"/>
          <w:sz w:val="32"/>
          <w:szCs w:val="30"/>
          <w14:textFill>
            <w14:solidFill>
              <w14:schemeClr w14:val="tx1"/>
            </w14:solidFill>
          </w14:textFill>
        </w:rPr>
        <w:t>预算收支情况说明</w:t>
      </w:r>
    </w:p>
    <w:p>
      <w:pPr>
        <w:rPr>
          <w:rStyle w:val="10"/>
          <w:rFonts w:ascii="Adobe 仿宋 Std R" w:hAnsi="Adobe 仿宋 Std R" w:eastAsia="Adobe 仿宋 Std R"/>
          <w:b/>
          <w:color w:val="000000" w:themeColor="text1"/>
          <w:sz w:val="32"/>
          <w:szCs w:val="32"/>
          <w14:textFill>
            <w14:solidFill>
              <w14:schemeClr w14:val="tx1"/>
            </w14:solidFill>
          </w14:textFill>
        </w:rPr>
      </w:pPr>
      <w:r>
        <w:rPr>
          <w:rStyle w:val="10"/>
          <w:rFonts w:hint="eastAsia" w:ascii="Adobe 仿宋 Std R" w:hAnsi="Adobe 仿宋 Std R" w:eastAsia="Adobe 仿宋 Std R"/>
          <w:b/>
          <w:color w:val="000000" w:themeColor="text1"/>
          <w:sz w:val="32"/>
          <w:szCs w:val="32"/>
          <w14:textFill>
            <w14:solidFill>
              <w14:schemeClr w14:val="tx1"/>
            </w14:solidFill>
          </w14:textFill>
        </w:rPr>
        <w:t xml:space="preserve"> </w:t>
      </w:r>
      <w:r>
        <w:rPr>
          <w:rStyle w:val="10"/>
          <w:rFonts w:hint="eastAsia" w:ascii="Adobe 仿宋 Std R" w:hAnsi="Adobe 仿宋 Std R" w:eastAsia="Adobe 仿宋 Std R"/>
          <w:b/>
          <w:color w:val="000000" w:themeColor="text1"/>
          <w:sz w:val="32"/>
          <w:szCs w:val="32"/>
          <w:lang w:val="en-US" w:eastAsia="zh-CN"/>
          <w14:textFill>
            <w14:solidFill>
              <w14:schemeClr w14:val="tx1"/>
            </w14:solidFill>
          </w14:textFill>
        </w:rPr>
        <w:t xml:space="preserve">   </w:t>
      </w:r>
      <w:r>
        <w:rPr>
          <w:rStyle w:val="10"/>
          <w:rFonts w:hint="eastAsia" w:ascii="Adobe 仿宋 Std R" w:hAnsi="Adobe 仿宋 Std R" w:eastAsia="Adobe 仿宋 Std R"/>
          <w:b/>
          <w:color w:val="000000" w:themeColor="text1"/>
          <w:sz w:val="32"/>
          <w:szCs w:val="32"/>
          <w14:textFill>
            <w14:solidFill>
              <w14:schemeClr w14:val="tx1"/>
            </w14:solidFill>
          </w14:textFill>
        </w:rPr>
        <w:t>(一)收入预算情况</w:t>
      </w:r>
    </w:p>
    <w:p>
      <w:pPr>
        <w:widowControl/>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Times New Roman"/>
          <w:color w:val="000000" w:themeColor="text1"/>
          <w:kern w:val="0"/>
          <w:sz w:val="32"/>
          <w:szCs w:val="32"/>
          <w14:textFill>
            <w14:solidFill>
              <w14:schemeClr w14:val="tx1"/>
            </w14:solidFill>
          </w14:textFill>
        </w:rPr>
        <w:t>2022</w:t>
      </w:r>
      <w:r>
        <w:rPr>
          <w:rFonts w:hint="eastAsia" w:ascii="仿宋" w:hAnsi="仿宋" w:eastAsia="仿宋" w:cs="Times New Roman"/>
          <w:color w:val="000000" w:themeColor="text1"/>
          <w:kern w:val="0"/>
          <w:sz w:val="32"/>
          <w:szCs w:val="32"/>
          <w14:textFill>
            <w14:solidFill>
              <w14:schemeClr w14:val="tx1"/>
            </w14:solidFill>
          </w14:textFill>
        </w:rPr>
        <w:t>年</w:t>
      </w:r>
      <w:r>
        <w:rPr>
          <w:rFonts w:ascii="仿宋" w:hAnsi="仿宋" w:eastAsia="仿宋" w:cs="Times New Roman"/>
          <w:color w:val="000000" w:themeColor="text1"/>
          <w:kern w:val="0"/>
          <w:sz w:val="32"/>
          <w:szCs w:val="32"/>
          <w14:textFill>
            <w14:solidFill>
              <w14:schemeClr w14:val="tx1"/>
            </w14:solidFill>
          </w14:textFill>
        </w:rPr>
        <w:fldChar w:fldCharType="begin"/>
      </w:r>
      <w:r>
        <w:rPr>
          <w:rFonts w:ascii="仿宋" w:hAnsi="仿宋" w:eastAsia="仿宋" w:cs="Times New Roman"/>
          <w:color w:val="000000" w:themeColor="text1"/>
          <w:kern w:val="0"/>
          <w:sz w:val="32"/>
          <w:szCs w:val="32"/>
          <w14:textFill>
            <w14:solidFill>
              <w14:schemeClr w14:val="tx1"/>
            </w14:solidFill>
          </w14:textFill>
        </w:rPr>
        <w:instrText xml:space="preserve">MERGEFIELD ${page540426799.ds254512694_REP_JXJC_AGENCY_WZR_NAME}</w:instrText>
      </w:r>
      <w:r>
        <w:rPr>
          <w:rFonts w:ascii="仿宋" w:hAnsi="仿宋" w:eastAsia="仿宋" w:cs="Times New Roman"/>
          <w:color w:val="000000" w:themeColor="text1"/>
          <w:kern w:val="0"/>
          <w:sz w:val="32"/>
          <w:szCs w:val="32"/>
          <w14:textFill>
            <w14:solidFill>
              <w14:schemeClr w14:val="tx1"/>
            </w14:solidFill>
          </w14:textFill>
        </w:rPr>
        <w:fldChar w:fldCharType="separate"/>
      </w:r>
      <w:r>
        <w:rPr>
          <w:rFonts w:ascii="仿宋" w:hAnsi="仿宋" w:eastAsia="仿宋" w:cs="Times New Roman"/>
          <w:color w:val="000000" w:themeColor="text1"/>
          <w:kern w:val="0"/>
          <w:sz w:val="32"/>
          <w:szCs w:val="32"/>
          <w14:textFill>
            <w14:solidFill>
              <w14:schemeClr w14:val="tx1"/>
            </w14:solidFill>
          </w14:textFill>
        </w:rPr>
        <w:t>南昌大学</w:t>
      </w:r>
      <w:r>
        <w:rPr>
          <w:color w:val="000000" w:themeColor="text1"/>
          <w14:textFill>
            <w14:solidFill>
              <w14:schemeClr w14:val="tx1"/>
            </w14:solidFill>
          </w14:textFill>
        </w:rPr>
        <w:fldChar w:fldCharType="end"/>
      </w:r>
      <w:r>
        <w:rPr>
          <w:rFonts w:ascii="仿宋" w:hAnsi="仿宋" w:eastAsia="仿宋" w:cs="Times New Roman"/>
          <w:color w:val="000000" w:themeColor="text1"/>
          <w:kern w:val="0"/>
          <w:sz w:val="32"/>
          <w:szCs w:val="32"/>
          <w14:textFill>
            <w14:solidFill>
              <w14:schemeClr w14:val="tx1"/>
            </w14:solidFill>
          </w14:textFill>
        </w:rPr>
        <w:fldChar w:fldCharType="begin"/>
      </w:r>
      <w:r>
        <w:rPr>
          <w:rFonts w:ascii="仿宋" w:hAnsi="仿宋" w:eastAsia="仿宋" w:cs="Times New Roman"/>
          <w:color w:val="000000" w:themeColor="text1"/>
          <w:kern w:val="0"/>
          <w:sz w:val="32"/>
          <w:szCs w:val="32"/>
          <w14:textFill>
            <w14:solidFill>
              <w14:schemeClr w14:val="tx1"/>
            </w14:solidFill>
          </w14:textFill>
        </w:rPr>
        <w:instrText xml:space="preserve">MERGEFIELD ${page540426799.ds254512694_V_BGT_DEP_INCOME_DXQDW01_ZJ}</w:instrText>
      </w:r>
      <w:r>
        <w:rPr>
          <w:rFonts w:ascii="仿宋" w:hAnsi="仿宋" w:eastAsia="仿宋" w:cs="Times New Roman"/>
          <w:color w:val="000000" w:themeColor="text1"/>
          <w:kern w:val="0"/>
          <w:sz w:val="32"/>
          <w:szCs w:val="32"/>
          <w14:textFill>
            <w14:solidFill>
              <w14:schemeClr w14:val="tx1"/>
            </w14:solidFill>
          </w14:textFill>
        </w:rPr>
        <w:fldChar w:fldCharType="separate"/>
      </w:r>
      <w:r>
        <w:rPr>
          <w:rFonts w:ascii="仿宋" w:hAnsi="仿宋" w:eastAsia="仿宋" w:cs="Times New Roman"/>
          <w:color w:val="000000" w:themeColor="text1"/>
          <w:kern w:val="0"/>
          <w:sz w:val="32"/>
          <w:szCs w:val="32"/>
          <w14:textFill>
            <w14:solidFill>
              <w14:schemeClr w14:val="tx1"/>
            </w14:solidFill>
          </w14:textFill>
        </w:rPr>
        <w:t>收入预算总额为</w:t>
      </w:r>
      <w:r>
        <w:rPr>
          <w:rFonts w:hint="eastAsia" w:ascii="仿宋" w:hAnsi="仿宋" w:eastAsia="仿宋" w:cs="Times New Roman"/>
          <w:color w:val="000000" w:themeColor="text1"/>
          <w:kern w:val="0"/>
          <w:sz w:val="32"/>
          <w:szCs w:val="32"/>
          <w:lang w:val="en-US" w:eastAsia="zh-CN"/>
          <w14:textFill>
            <w14:solidFill>
              <w14:schemeClr w14:val="tx1"/>
            </w14:solidFill>
          </w14:textFill>
        </w:rPr>
        <w:t>333818.68</w:t>
      </w:r>
      <w:r>
        <w:rPr>
          <w:rFonts w:ascii="仿宋" w:hAnsi="仿宋" w:eastAsia="仿宋" w:cs="Times New Roman"/>
          <w:color w:val="000000" w:themeColor="text1"/>
          <w:kern w:val="0"/>
          <w:sz w:val="32"/>
          <w:szCs w:val="32"/>
          <w14:textFill>
            <w14:solidFill>
              <w14:schemeClr w14:val="tx1"/>
            </w14:solidFill>
          </w14:textFill>
        </w:rPr>
        <w:t>万元,较上年预算安排增加</w:t>
      </w:r>
      <w:r>
        <w:rPr>
          <w:rFonts w:hint="eastAsia" w:ascii="仿宋" w:hAnsi="仿宋" w:eastAsia="仿宋" w:cs="Times New Roman"/>
          <w:color w:val="000000" w:themeColor="text1"/>
          <w:kern w:val="0"/>
          <w:sz w:val="32"/>
          <w:szCs w:val="32"/>
          <w:lang w:val="en-US" w:eastAsia="zh-CN"/>
          <w14:textFill>
            <w14:solidFill>
              <w14:schemeClr w14:val="tx1"/>
            </w14:solidFill>
          </w14:textFill>
        </w:rPr>
        <w:t>53241.73</w:t>
      </w:r>
      <w:r>
        <w:rPr>
          <w:rFonts w:ascii="仿宋" w:hAnsi="仿宋" w:eastAsia="仿宋" w:cs="Times New Roman"/>
          <w:color w:val="000000" w:themeColor="text1"/>
          <w:kern w:val="0"/>
          <w:sz w:val="32"/>
          <w:szCs w:val="32"/>
          <w14:textFill>
            <w14:solidFill>
              <w14:schemeClr w14:val="tx1"/>
            </w14:solidFill>
          </w14:textFill>
        </w:rPr>
        <w:t>万元;</w:t>
      </w:r>
      <w:r>
        <w:rPr>
          <w:color w:val="000000" w:themeColor="text1"/>
          <w14:textFill>
            <w14:solidFill>
              <w14:schemeClr w14:val="tx1"/>
            </w14:solidFill>
          </w14:textFill>
        </w:rPr>
        <w:fldChar w:fldCharType="end"/>
      </w:r>
      <w:r>
        <w:rPr>
          <w:rFonts w:ascii="仿宋" w:hAnsi="仿宋" w:eastAsia="仿宋" w:cs="Times New Roman"/>
          <w:color w:val="000000" w:themeColor="text1"/>
          <w:kern w:val="0"/>
          <w:sz w:val="32"/>
          <w:szCs w:val="32"/>
          <w14:textFill>
            <w14:solidFill>
              <w14:schemeClr w14:val="tx1"/>
            </w14:solidFill>
          </w14:textFill>
        </w:rPr>
        <w:fldChar w:fldCharType="begin"/>
      </w:r>
      <w:r>
        <w:rPr>
          <w:rFonts w:ascii="仿宋" w:hAnsi="仿宋" w:eastAsia="仿宋" w:cs="Times New Roman"/>
          <w:color w:val="000000" w:themeColor="text1"/>
          <w:kern w:val="0"/>
          <w:sz w:val="32"/>
          <w:szCs w:val="32"/>
          <w14:textFill>
            <w14:solidFill>
              <w14:schemeClr w14:val="tx1"/>
            </w14:solidFill>
          </w14:textFill>
        </w:rPr>
        <w:instrText xml:space="preserve">MERGEFIELD ${page540426799.ds254512694_V_BGT_DEP_INCOME_DXQDW01_SRXMMX}</w:instrText>
      </w:r>
      <w:r>
        <w:rPr>
          <w:rFonts w:ascii="仿宋" w:hAnsi="仿宋" w:eastAsia="仿宋" w:cs="Times New Roman"/>
          <w:color w:val="000000" w:themeColor="text1"/>
          <w:kern w:val="0"/>
          <w:sz w:val="32"/>
          <w:szCs w:val="32"/>
          <w14:textFill>
            <w14:solidFill>
              <w14:schemeClr w14:val="tx1"/>
            </w14:solidFill>
          </w14:textFill>
        </w:rPr>
        <w:fldChar w:fldCharType="separate"/>
      </w:r>
      <w:r>
        <w:rPr>
          <w:rFonts w:ascii="仿宋" w:hAnsi="仿宋" w:eastAsia="仿宋" w:cs="Times New Roman"/>
          <w:color w:val="000000" w:themeColor="text1"/>
          <w:kern w:val="0"/>
          <w:sz w:val="32"/>
          <w:szCs w:val="32"/>
          <w14:textFill>
            <w14:solidFill>
              <w14:schemeClr w14:val="tx1"/>
            </w14:solidFill>
          </w14:textFill>
        </w:rPr>
        <w:t>财政拨款收入</w:t>
      </w:r>
      <w:r>
        <w:rPr>
          <w:rFonts w:ascii="仿宋" w:hAnsi="仿宋" w:eastAsia="仿宋" w:cs="Times New Roman"/>
          <w:color w:val="000000" w:themeColor="text1"/>
          <w:kern w:val="0"/>
          <w:sz w:val="32"/>
          <w:szCs w:val="32"/>
          <w:highlight w:val="none"/>
          <w14:textFill>
            <w14:solidFill>
              <w14:schemeClr w14:val="tx1"/>
            </w14:solidFill>
          </w14:textFill>
        </w:rPr>
        <w:t>142792.3</w:t>
      </w:r>
      <w:r>
        <w:rPr>
          <w:rFonts w:ascii="仿宋" w:hAnsi="仿宋" w:eastAsia="仿宋" w:cs="Times New Roman"/>
          <w:color w:val="000000" w:themeColor="text1"/>
          <w:kern w:val="0"/>
          <w:sz w:val="32"/>
          <w:szCs w:val="32"/>
          <w14:textFill>
            <w14:solidFill>
              <w14:schemeClr w14:val="tx1"/>
            </w14:solidFill>
          </w14:textFill>
        </w:rPr>
        <w:t>万元,较上年预算安排增加</w:t>
      </w:r>
      <w:r>
        <w:rPr>
          <w:rFonts w:hint="eastAsia" w:ascii="仿宋" w:hAnsi="仿宋" w:eastAsia="仿宋" w:cs="Times New Roman"/>
          <w:color w:val="000000" w:themeColor="text1"/>
          <w:kern w:val="0"/>
          <w:sz w:val="32"/>
          <w:szCs w:val="32"/>
          <w:lang w:val="en-US" w:eastAsia="zh-CN"/>
          <w14:textFill>
            <w14:solidFill>
              <w14:schemeClr w14:val="tx1"/>
            </w14:solidFill>
          </w14:textFill>
        </w:rPr>
        <w:t>22230.4</w:t>
      </w:r>
      <w:r>
        <w:rPr>
          <w:rFonts w:ascii="仿宋" w:hAnsi="仿宋" w:eastAsia="仿宋" w:cs="Times New Roman"/>
          <w:color w:val="000000" w:themeColor="text1"/>
          <w:kern w:val="0"/>
          <w:sz w:val="32"/>
          <w:szCs w:val="32"/>
          <w14:textFill>
            <w14:solidFill>
              <w14:schemeClr w14:val="tx1"/>
            </w14:solidFill>
          </w14:textFill>
        </w:rPr>
        <w:t>万元;教育收费资金收入94930.23万元,较上年预算安排增加</w:t>
      </w:r>
      <w:r>
        <w:rPr>
          <w:rFonts w:hint="eastAsia" w:ascii="仿宋" w:hAnsi="仿宋" w:eastAsia="仿宋" w:cs="Times New Roman"/>
          <w:color w:val="000000" w:themeColor="text1"/>
          <w:kern w:val="0"/>
          <w:sz w:val="32"/>
          <w:szCs w:val="32"/>
          <w:lang w:val="en-US" w:eastAsia="zh-CN"/>
          <w14:textFill>
            <w14:solidFill>
              <w14:schemeClr w14:val="tx1"/>
            </w14:solidFill>
          </w14:textFill>
        </w:rPr>
        <w:t>6445.07</w:t>
      </w:r>
      <w:r>
        <w:rPr>
          <w:rFonts w:ascii="仿宋" w:hAnsi="仿宋" w:eastAsia="仿宋" w:cs="Times New Roman"/>
          <w:color w:val="000000" w:themeColor="text1"/>
          <w:kern w:val="0"/>
          <w:sz w:val="32"/>
          <w:szCs w:val="32"/>
          <w14:textFill>
            <w14:solidFill>
              <w14:schemeClr w14:val="tx1"/>
            </w14:solidFill>
          </w14:textFill>
        </w:rPr>
        <w:t>万元;事业收入25484.29万元,较上年预算安排增加</w:t>
      </w:r>
      <w:r>
        <w:rPr>
          <w:rFonts w:hint="eastAsia" w:ascii="仿宋" w:hAnsi="仿宋" w:eastAsia="仿宋" w:cs="Times New Roman"/>
          <w:color w:val="000000" w:themeColor="text1"/>
          <w:kern w:val="0"/>
          <w:sz w:val="32"/>
          <w:szCs w:val="32"/>
          <w:lang w:val="en-US" w:eastAsia="zh-CN"/>
          <w14:textFill>
            <w14:solidFill>
              <w14:schemeClr w14:val="tx1"/>
            </w14:solidFill>
          </w14:textFill>
        </w:rPr>
        <w:t>25484.29</w:t>
      </w:r>
      <w:r>
        <w:rPr>
          <w:rFonts w:ascii="仿宋" w:hAnsi="仿宋" w:eastAsia="仿宋" w:cs="Times New Roman"/>
          <w:color w:val="000000" w:themeColor="text1"/>
          <w:kern w:val="0"/>
          <w:sz w:val="32"/>
          <w:szCs w:val="32"/>
          <w14:textFill>
            <w14:solidFill>
              <w14:schemeClr w14:val="tx1"/>
            </w14:solidFill>
          </w14:textFill>
        </w:rPr>
        <w:t>万元;其他收入5515.71万元,较上年预算安排</w:t>
      </w:r>
      <w:r>
        <w:rPr>
          <w:rFonts w:hint="eastAsia" w:ascii="仿宋" w:hAnsi="仿宋" w:eastAsia="仿宋" w:cs="Times New Roman"/>
          <w:color w:val="000000" w:themeColor="text1"/>
          <w:kern w:val="0"/>
          <w:sz w:val="32"/>
          <w:szCs w:val="32"/>
          <w:lang w:eastAsia="zh-CN"/>
          <w14:textFill>
            <w14:solidFill>
              <w14:schemeClr w14:val="tx1"/>
            </w14:solidFill>
          </w14:textFill>
        </w:rPr>
        <w:t>减少</w:t>
      </w:r>
      <w:r>
        <w:rPr>
          <w:rFonts w:hint="eastAsia" w:ascii="仿宋" w:hAnsi="仿宋" w:eastAsia="仿宋" w:cs="Times New Roman"/>
          <w:color w:val="000000" w:themeColor="text1"/>
          <w:kern w:val="0"/>
          <w:sz w:val="32"/>
          <w:szCs w:val="32"/>
          <w:lang w:val="en-US" w:eastAsia="zh-CN"/>
          <w14:textFill>
            <w14:solidFill>
              <w14:schemeClr w14:val="tx1"/>
            </w14:solidFill>
          </w14:textFill>
        </w:rPr>
        <w:t>22276.15</w:t>
      </w:r>
      <w:r>
        <w:rPr>
          <w:rFonts w:ascii="仿宋" w:hAnsi="仿宋" w:eastAsia="仿宋" w:cs="Times New Roman"/>
          <w:color w:val="000000" w:themeColor="text1"/>
          <w:kern w:val="0"/>
          <w:sz w:val="32"/>
          <w:szCs w:val="32"/>
          <w14:textFill>
            <w14:solidFill>
              <w14:schemeClr w14:val="tx1"/>
            </w14:solidFill>
          </w14:textFill>
        </w:rPr>
        <w:t>万元;使用非财政拨款结余14528万元,较上年预算安排增加</w:t>
      </w:r>
      <w:r>
        <w:rPr>
          <w:rFonts w:hint="eastAsia" w:ascii="仿宋" w:hAnsi="仿宋" w:eastAsia="仿宋" w:cs="Times New Roman"/>
          <w:color w:val="000000" w:themeColor="text1"/>
          <w:kern w:val="0"/>
          <w:sz w:val="32"/>
          <w:szCs w:val="32"/>
          <w:lang w:val="en-US" w:eastAsia="zh-CN"/>
          <w14:textFill>
            <w14:solidFill>
              <w14:schemeClr w14:val="tx1"/>
            </w14:solidFill>
          </w14:textFill>
        </w:rPr>
        <w:t>9828</w:t>
      </w:r>
      <w:r>
        <w:rPr>
          <w:rFonts w:ascii="仿宋" w:hAnsi="仿宋" w:eastAsia="仿宋" w:cs="Times New Roman"/>
          <w:color w:val="000000" w:themeColor="text1"/>
          <w:kern w:val="0"/>
          <w:sz w:val="32"/>
          <w:szCs w:val="32"/>
          <w14:textFill>
            <w14:solidFill>
              <w14:schemeClr w14:val="tx1"/>
            </w14:solidFill>
          </w14:textFill>
        </w:rPr>
        <w:t>万元;国库集中支付网上结转</w:t>
      </w:r>
      <w:r>
        <w:rPr>
          <w:rFonts w:ascii="仿宋" w:hAnsi="仿宋" w:eastAsia="仿宋" w:cs="Times New Roman"/>
          <w:color w:val="000000" w:themeColor="text1"/>
          <w:kern w:val="0"/>
          <w:sz w:val="32"/>
          <w:szCs w:val="32"/>
          <w:highlight w:val="none"/>
          <w14:textFill>
            <w14:solidFill>
              <w14:schemeClr w14:val="tx1"/>
            </w14:solidFill>
          </w14:textFill>
        </w:rPr>
        <w:t>50568.15</w:t>
      </w:r>
      <w:r>
        <w:rPr>
          <w:rFonts w:ascii="仿宋" w:hAnsi="仿宋" w:eastAsia="仿宋" w:cs="Times New Roman"/>
          <w:color w:val="000000" w:themeColor="text1"/>
          <w:kern w:val="0"/>
          <w:sz w:val="32"/>
          <w:szCs w:val="32"/>
          <w14:textFill>
            <w14:solidFill>
              <w14:schemeClr w14:val="tx1"/>
            </w14:solidFill>
          </w14:textFill>
        </w:rPr>
        <w:t>万元,较上年预算安排增加</w:t>
      </w:r>
      <w:r>
        <w:rPr>
          <w:rFonts w:hint="eastAsia" w:ascii="仿宋" w:hAnsi="仿宋" w:eastAsia="仿宋" w:cs="Times New Roman"/>
          <w:color w:val="000000" w:themeColor="text1"/>
          <w:kern w:val="0"/>
          <w:sz w:val="32"/>
          <w:szCs w:val="32"/>
          <w:lang w:val="en-US" w:eastAsia="zh-CN"/>
          <w14:textFill>
            <w14:solidFill>
              <w14:schemeClr w14:val="tx1"/>
            </w14:solidFill>
          </w14:textFill>
        </w:rPr>
        <w:t>11530.12</w:t>
      </w:r>
      <w:r>
        <w:rPr>
          <w:rFonts w:ascii="仿宋" w:hAnsi="仿宋" w:eastAsia="仿宋" w:cs="Times New Roman"/>
          <w:color w:val="000000" w:themeColor="text1"/>
          <w:kern w:val="0"/>
          <w:sz w:val="32"/>
          <w:szCs w:val="32"/>
          <w14:textFill>
            <w14:solidFill>
              <w14:schemeClr w14:val="tx1"/>
            </w14:solidFill>
          </w14:textFill>
        </w:rPr>
        <w:t>万元。</w:t>
      </w:r>
      <w:r>
        <w:rPr>
          <w:color w:val="000000" w:themeColor="text1"/>
          <w14:textFill>
            <w14:solidFill>
              <w14:schemeClr w14:val="tx1"/>
            </w14:solidFill>
          </w14:textFill>
        </w:rPr>
        <w:fldChar w:fldCharType="end"/>
      </w:r>
    </w:p>
    <w:p>
      <w:pPr>
        <w:ind w:firstLine="643" w:firstLineChars="200"/>
        <w:rPr>
          <w:rStyle w:val="10"/>
          <w:rFonts w:ascii="Adobe 仿宋 Std R" w:hAnsi="Adobe 仿宋 Std R" w:eastAsia="Adobe 仿宋 Std R"/>
          <w:b/>
          <w:color w:val="000000" w:themeColor="text1"/>
          <w:sz w:val="32"/>
          <w:szCs w:val="32"/>
          <w14:textFill>
            <w14:solidFill>
              <w14:schemeClr w14:val="tx1"/>
            </w14:solidFill>
          </w14:textFill>
        </w:rPr>
      </w:pPr>
      <w:r>
        <w:rPr>
          <w:rStyle w:val="10"/>
          <w:rFonts w:hint="eastAsia" w:ascii="Adobe 仿宋 Std R" w:hAnsi="Adobe 仿宋 Std R" w:eastAsia="Adobe 仿宋 Std R"/>
          <w:b/>
          <w:color w:val="000000" w:themeColor="text1"/>
          <w:sz w:val="32"/>
          <w:szCs w:val="32"/>
          <w14:textFill>
            <w14:solidFill>
              <w14:schemeClr w14:val="tx1"/>
            </w14:solidFill>
          </w14:textFill>
        </w:rPr>
        <w:t>(二)支出预算情况</w:t>
      </w:r>
    </w:p>
    <w:p>
      <w:pPr>
        <w:ind w:firstLine="640" w:firstLineChars="200"/>
        <w:rPr>
          <w:rStyle w:val="10"/>
          <w:rFonts w:ascii="仿宋" w:hAnsi="仿宋" w:eastAsia="仿宋"/>
          <w:color w:val="000000" w:themeColor="text1"/>
          <w:sz w:val="32"/>
          <w:szCs w:val="32"/>
          <w14:textFill>
            <w14:solidFill>
              <w14:schemeClr w14:val="tx1"/>
            </w14:solidFill>
          </w14:textFill>
        </w:rPr>
      </w:pPr>
      <w:r>
        <w:rPr>
          <w:rStyle w:val="10"/>
          <w:rFonts w:hint="eastAsia" w:ascii="仿宋" w:hAnsi="仿宋" w:eastAsia="仿宋"/>
          <w:color w:val="000000" w:themeColor="text1"/>
          <w:sz w:val="32"/>
          <w:szCs w:val="32"/>
          <w14:textFill>
            <w14:solidFill>
              <w14:schemeClr w14:val="tx1"/>
            </w14:solidFill>
          </w14:textFill>
        </w:rPr>
        <w:t>2</w:t>
      </w:r>
      <w:r>
        <w:rPr>
          <w:rStyle w:val="10"/>
          <w:rFonts w:ascii="仿宋" w:hAnsi="仿宋" w:eastAsia="仿宋"/>
          <w:color w:val="000000" w:themeColor="text1"/>
          <w:sz w:val="32"/>
          <w:szCs w:val="32"/>
          <w14:textFill>
            <w14:solidFill>
              <w14:schemeClr w14:val="tx1"/>
            </w14:solidFill>
          </w14:textFill>
        </w:rPr>
        <w:t>022</w:t>
      </w:r>
      <w:r>
        <w:rPr>
          <w:rStyle w:val="10"/>
          <w:rFonts w:hint="eastAsia" w:ascii="仿宋" w:hAnsi="仿宋" w:eastAsia="仿宋"/>
          <w:color w:val="000000" w:themeColor="text1"/>
          <w:sz w:val="32"/>
          <w:szCs w:val="32"/>
          <w14:textFill>
            <w14:solidFill>
              <w14:schemeClr w14:val="tx1"/>
            </w14:solidFill>
          </w14:textFill>
        </w:rPr>
        <w:t>年</w:t>
      </w:r>
      <w:r>
        <w:rPr>
          <w:rStyle w:val="10"/>
          <w:rFonts w:ascii="仿宋" w:hAnsi="仿宋" w:eastAsia="仿宋"/>
          <w:color w:val="000000" w:themeColor="text1"/>
          <w:sz w:val="32"/>
          <w:szCs w:val="32"/>
          <w14:textFill>
            <w14:solidFill>
              <w14:schemeClr w14:val="tx1"/>
            </w14:solidFill>
          </w14:textFill>
        </w:rPr>
        <w:fldChar w:fldCharType="begin"/>
      </w:r>
      <w:r>
        <w:rPr>
          <w:rStyle w:val="10"/>
          <w:rFonts w:ascii="仿宋" w:hAnsi="仿宋" w:eastAsia="仿宋"/>
          <w:color w:val="000000" w:themeColor="text1"/>
          <w:sz w:val="32"/>
          <w:szCs w:val="32"/>
          <w14:textFill>
            <w14:solidFill>
              <w14:schemeClr w14:val="tx1"/>
            </w14:solidFill>
          </w14:textFill>
        </w:rPr>
        <w:instrText xml:space="preserve">MERGEFIELD ${page540426799.ds254512694_REP_JXJC_AGENCY_WZR_NAME}</w:instrText>
      </w:r>
      <w:r>
        <w:rPr>
          <w:rStyle w:val="10"/>
          <w:rFonts w:ascii="仿宋" w:hAnsi="仿宋" w:eastAsia="仿宋"/>
          <w:color w:val="000000" w:themeColor="text1"/>
          <w:sz w:val="32"/>
          <w:szCs w:val="32"/>
          <w14:textFill>
            <w14:solidFill>
              <w14:schemeClr w14:val="tx1"/>
            </w14:solidFill>
          </w14:textFill>
        </w:rPr>
        <w:fldChar w:fldCharType="separate"/>
      </w:r>
      <w:r>
        <w:rPr>
          <w:rStyle w:val="10"/>
          <w:rFonts w:ascii="仿宋" w:hAnsi="仿宋" w:eastAsia="仿宋"/>
          <w:color w:val="000000" w:themeColor="text1"/>
          <w:sz w:val="32"/>
          <w:szCs w:val="32"/>
          <w14:textFill>
            <w14:solidFill>
              <w14:schemeClr w14:val="tx1"/>
            </w14:solidFill>
          </w14:textFill>
        </w:rPr>
        <w:t>南昌大学</w:t>
      </w:r>
      <w:r>
        <w:rPr>
          <w:color w:val="000000" w:themeColor="text1"/>
          <w14:textFill>
            <w14:solidFill>
              <w14:schemeClr w14:val="tx1"/>
            </w14:solidFill>
          </w14:textFill>
        </w:rPr>
        <w:fldChar w:fldCharType="end"/>
      </w:r>
      <w:r>
        <w:rPr>
          <w:rStyle w:val="10"/>
          <w:rFonts w:hint="eastAsia" w:ascii="仿宋" w:hAnsi="仿宋" w:eastAsia="仿宋"/>
          <w:color w:val="000000" w:themeColor="text1"/>
          <w:sz w:val="32"/>
          <w:szCs w:val="32"/>
          <w14:textFill>
            <w14:solidFill>
              <w14:schemeClr w14:val="tx1"/>
            </w14:solidFill>
          </w14:textFill>
        </w:rPr>
        <w:t>支出预算总额为</w:t>
      </w:r>
      <w:r>
        <w:rPr>
          <w:rStyle w:val="10"/>
          <w:rFonts w:ascii="仿宋" w:hAnsi="仿宋" w:eastAsia="仿宋"/>
          <w:color w:val="000000" w:themeColor="text1"/>
          <w:sz w:val="32"/>
          <w:szCs w:val="32"/>
          <w14:textFill>
            <w14:solidFill>
              <w14:schemeClr w14:val="tx1"/>
            </w14:solidFill>
          </w14:textFill>
        </w:rPr>
        <w:fldChar w:fldCharType="begin"/>
      </w:r>
      <w:r>
        <w:rPr>
          <w:rStyle w:val="10"/>
          <w:rFonts w:ascii="仿宋" w:hAnsi="仿宋" w:eastAsia="仿宋"/>
          <w:color w:val="000000" w:themeColor="text1"/>
          <w:sz w:val="32"/>
          <w:szCs w:val="32"/>
          <w14:textFill>
            <w14:solidFill>
              <w14:schemeClr w14:val="tx1"/>
            </w14:solidFill>
          </w14:textFill>
        </w:rPr>
        <w:instrText xml:space="preserve">MERGEFIELD ${page540426799.ds357974894_REP_BGT_T_HC1100002019_DXQ02DW_S_ZJ}</w:instrText>
      </w:r>
      <w:r>
        <w:rPr>
          <w:rStyle w:val="10"/>
          <w:rFonts w:ascii="仿宋" w:hAnsi="仿宋" w:eastAsia="仿宋"/>
          <w:color w:val="000000" w:themeColor="text1"/>
          <w:sz w:val="32"/>
          <w:szCs w:val="32"/>
          <w14:textFill>
            <w14:solidFill>
              <w14:schemeClr w14:val="tx1"/>
            </w14:solidFill>
          </w14:textFill>
        </w:rPr>
        <w:fldChar w:fldCharType="separate"/>
      </w:r>
      <w:r>
        <w:rPr>
          <w:rFonts w:hint="eastAsia" w:ascii="仿宋" w:hAnsi="仿宋" w:eastAsia="仿宋" w:cs="Times New Roman"/>
          <w:color w:val="000000" w:themeColor="text1"/>
          <w:kern w:val="0"/>
          <w:sz w:val="32"/>
          <w:szCs w:val="32"/>
          <w:lang w:val="en-US" w:eastAsia="zh-CN"/>
          <w14:textFill>
            <w14:solidFill>
              <w14:schemeClr w14:val="tx1"/>
            </w14:solidFill>
          </w14:textFill>
        </w:rPr>
        <w:t>333818.68</w:t>
      </w:r>
      <w:r>
        <w:rPr>
          <w:rStyle w:val="10"/>
          <w:rFonts w:ascii="仿宋" w:hAnsi="仿宋" w:eastAsia="仿宋"/>
          <w:color w:val="000000" w:themeColor="text1"/>
          <w:sz w:val="32"/>
          <w:szCs w:val="32"/>
          <w14:textFill>
            <w14:solidFill>
              <w14:schemeClr w14:val="tx1"/>
            </w14:solidFill>
          </w14:textFill>
        </w:rPr>
        <w:t>万元,较上年预算安排增加</w:t>
      </w:r>
      <w:r>
        <w:rPr>
          <w:rFonts w:hint="eastAsia" w:ascii="仿宋" w:hAnsi="仿宋" w:eastAsia="仿宋" w:cs="Times New Roman"/>
          <w:color w:val="000000" w:themeColor="text1"/>
          <w:kern w:val="0"/>
          <w:sz w:val="32"/>
          <w:szCs w:val="32"/>
          <w:lang w:val="en-US" w:eastAsia="zh-CN"/>
          <w14:textFill>
            <w14:solidFill>
              <w14:schemeClr w14:val="tx1"/>
            </w14:solidFill>
          </w14:textFill>
        </w:rPr>
        <w:t>53241.73</w:t>
      </w:r>
      <w:r>
        <w:rPr>
          <w:rStyle w:val="10"/>
          <w:rFonts w:ascii="仿宋" w:hAnsi="仿宋" w:eastAsia="仿宋"/>
          <w:color w:val="000000" w:themeColor="text1"/>
          <w:sz w:val="32"/>
          <w:szCs w:val="32"/>
          <w14:textFill>
            <w14:solidFill>
              <w14:schemeClr w14:val="tx1"/>
            </w14:solidFill>
          </w14:textFill>
        </w:rPr>
        <w:t>万元;</w:t>
      </w:r>
      <w:r>
        <w:rPr>
          <w:color w:val="000000" w:themeColor="text1"/>
          <w14:textFill>
            <w14:solidFill>
              <w14:schemeClr w14:val="tx1"/>
            </w14:solidFill>
          </w14:textFill>
        </w:rPr>
        <w:fldChar w:fldCharType="end"/>
      </w:r>
      <w:r>
        <w:rPr>
          <w:rStyle w:val="10"/>
          <w:rFonts w:hint="eastAsia" w:ascii="仿宋" w:hAnsi="仿宋" w:eastAsia="仿宋"/>
          <w:color w:val="000000" w:themeColor="text1"/>
          <w:sz w:val="32"/>
          <w:szCs w:val="32"/>
          <w14:textFill>
            <w14:solidFill>
              <w14:schemeClr w14:val="tx1"/>
            </w14:solidFill>
          </w14:textFill>
        </w:rPr>
        <w:t xml:space="preserve"> 其中：</w:t>
      </w:r>
    </w:p>
    <w:p>
      <w:pPr>
        <w:ind w:firstLine="640" w:firstLineChars="200"/>
        <w:rPr>
          <w:rStyle w:val="10"/>
          <w:rFonts w:ascii="仿宋" w:hAnsi="仿宋" w:eastAsia="仿宋"/>
          <w:color w:val="000000" w:themeColor="text1"/>
          <w:sz w:val="32"/>
          <w:szCs w:val="32"/>
          <w14:textFill>
            <w14:solidFill>
              <w14:schemeClr w14:val="tx1"/>
            </w14:solidFill>
          </w14:textFill>
        </w:rPr>
      </w:pPr>
      <w:r>
        <w:rPr>
          <w:rStyle w:val="10"/>
          <w:rFonts w:hint="eastAsia" w:ascii="仿宋" w:hAnsi="仿宋" w:eastAsia="仿宋"/>
          <w:color w:val="000000" w:themeColor="text1"/>
          <w:sz w:val="32"/>
          <w:szCs w:val="32"/>
          <w14:textFill>
            <w14:solidFill>
              <w14:schemeClr w14:val="tx1"/>
            </w14:solidFill>
          </w14:textFill>
        </w:rPr>
        <w:t>按支出项目类别划分：</w:t>
      </w:r>
      <w:r>
        <w:rPr>
          <w:rStyle w:val="10"/>
          <w:rFonts w:ascii="仿宋" w:hAnsi="仿宋" w:eastAsia="仿宋"/>
          <w:color w:val="000000" w:themeColor="text1"/>
          <w:sz w:val="32"/>
          <w:szCs w:val="32"/>
          <w14:textFill>
            <w14:solidFill>
              <w14:schemeClr w14:val="tx1"/>
            </w14:solidFill>
          </w14:textFill>
        </w:rPr>
        <w:t xml:space="preserve"> </w:t>
      </w:r>
      <w:r>
        <w:rPr>
          <w:rStyle w:val="10"/>
          <w:rFonts w:ascii="仿宋" w:hAnsi="仿宋" w:eastAsia="仿宋"/>
          <w:color w:val="000000" w:themeColor="text1"/>
          <w:sz w:val="32"/>
          <w:szCs w:val="32"/>
          <w14:textFill>
            <w14:solidFill>
              <w14:schemeClr w14:val="tx1"/>
            </w14:solidFill>
          </w14:textFill>
        </w:rPr>
        <w:fldChar w:fldCharType="begin"/>
      </w:r>
      <w:r>
        <w:rPr>
          <w:rStyle w:val="10"/>
          <w:rFonts w:ascii="仿宋" w:hAnsi="仿宋" w:eastAsia="仿宋"/>
          <w:color w:val="000000" w:themeColor="text1"/>
          <w:sz w:val="32"/>
          <w:szCs w:val="32"/>
          <w14:textFill>
            <w14:solidFill>
              <w14:schemeClr w14:val="tx1"/>
            </w14:solidFill>
          </w14:textFill>
        </w:rPr>
        <w:instrText xml:space="preserve">MERGEFIELD ${page540426799.ds357974894_REP_BGT_T_HC1100002019_DXQ02DW_JBZCQK}</w:instrText>
      </w:r>
      <w:r>
        <w:rPr>
          <w:rStyle w:val="10"/>
          <w:rFonts w:ascii="仿宋" w:hAnsi="仿宋" w:eastAsia="仿宋"/>
          <w:color w:val="000000" w:themeColor="text1"/>
          <w:sz w:val="32"/>
          <w:szCs w:val="32"/>
          <w14:textFill>
            <w14:solidFill>
              <w14:schemeClr w14:val="tx1"/>
            </w14:solidFill>
          </w14:textFill>
        </w:rPr>
        <w:fldChar w:fldCharType="separate"/>
      </w:r>
      <w:r>
        <w:rPr>
          <w:rStyle w:val="10"/>
          <w:rFonts w:ascii="仿宋" w:hAnsi="仿宋" w:eastAsia="仿宋"/>
          <w:color w:val="000000" w:themeColor="text1"/>
          <w:sz w:val="32"/>
          <w:szCs w:val="32"/>
          <w14:textFill>
            <w14:solidFill>
              <w14:schemeClr w14:val="tx1"/>
            </w14:solidFill>
          </w14:textFill>
        </w:rPr>
        <w:t>基本支出</w:t>
      </w:r>
      <w:r>
        <w:rPr>
          <w:rStyle w:val="10"/>
          <w:rFonts w:hint="eastAsia" w:ascii="仿宋" w:hAnsi="仿宋" w:eastAsia="仿宋"/>
          <w:color w:val="000000" w:themeColor="text1"/>
          <w:sz w:val="32"/>
          <w:szCs w:val="32"/>
          <w:lang w:val="en-US" w:eastAsia="zh-CN"/>
          <w14:textFill>
            <w14:solidFill>
              <w14:schemeClr w14:val="tx1"/>
            </w14:solidFill>
          </w14:textFill>
        </w:rPr>
        <w:t>183374.73</w:t>
      </w:r>
      <w:r>
        <w:rPr>
          <w:rStyle w:val="10"/>
          <w:rFonts w:ascii="仿宋" w:hAnsi="仿宋" w:eastAsia="仿宋"/>
          <w:color w:val="000000" w:themeColor="text1"/>
          <w:sz w:val="32"/>
          <w:szCs w:val="32"/>
          <w14:textFill>
            <w14:solidFill>
              <w14:schemeClr w14:val="tx1"/>
            </w14:solidFill>
          </w14:textFill>
        </w:rPr>
        <w:t>万</w:t>
      </w:r>
      <w:r>
        <w:rPr>
          <w:rStyle w:val="10"/>
          <w:rFonts w:ascii="仿宋" w:hAnsi="仿宋" w:eastAsia="仿宋"/>
          <w:color w:val="000000" w:themeColor="text1"/>
          <w:sz w:val="32"/>
          <w:szCs w:val="32"/>
          <w14:textFill>
            <w14:solidFill>
              <w14:schemeClr w14:val="tx1"/>
            </w14:solidFill>
          </w14:textFill>
        </w:rPr>
        <w:t>元,较上年预算安排</w:t>
      </w:r>
      <w:r>
        <w:rPr>
          <w:rStyle w:val="10"/>
          <w:rFonts w:hint="eastAsia" w:ascii="仿宋" w:hAnsi="仿宋" w:eastAsia="仿宋"/>
          <w:color w:val="000000" w:themeColor="text1"/>
          <w:sz w:val="32"/>
          <w:szCs w:val="32"/>
          <w:lang w:eastAsia="zh-CN"/>
          <w14:textFill>
            <w14:solidFill>
              <w14:schemeClr w14:val="tx1"/>
            </w14:solidFill>
          </w14:textFill>
        </w:rPr>
        <w:t>减少</w:t>
      </w:r>
      <w:r>
        <w:rPr>
          <w:rStyle w:val="10"/>
          <w:rFonts w:hint="eastAsia" w:ascii="仿宋" w:hAnsi="仿宋" w:eastAsia="仿宋"/>
          <w:color w:val="000000" w:themeColor="text1"/>
          <w:sz w:val="32"/>
          <w:szCs w:val="32"/>
          <w:lang w:val="en-US" w:eastAsia="zh-CN"/>
          <w14:textFill>
            <w14:solidFill>
              <w14:schemeClr w14:val="tx1"/>
            </w14:solidFill>
          </w14:textFill>
        </w:rPr>
        <w:t>12415.33</w:t>
      </w:r>
      <w:r>
        <w:rPr>
          <w:rStyle w:val="10"/>
          <w:rFonts w:ascii="仿宋" w:hAnsi="仿宋" w:eastAsia="仿宋"/>
          <w:color w:val="000000" w:themeColor="text1"/>
          <w:sz w:val="32"/>
          <w:szCs w:val="32"/>
          <w14:textFill>
            <w14:solidFill>
              <w14:schemeClr w14:val="tx1"/>
            </w14:solidFill>
          </w14:textFill>
        </w:rPr>
        <w:t>万元;其中：工资福利支出</w:t>
      </w:r>
      <w:r>
        <w:rPr>
          <w:rStyle w:val="10"/>
          <w:rFonts w:ascii="仿宋" w:hAnsi="仿宋" w:eastAsia="仿宋"/>
          <w:color w:val="000000" w:themeColor="text1"/>
          <w:sz w:val="32"/>
          <w:szCs w:val="32"/>
          <w14:textFill>
            <w14:solidFill>
              <w14:schemeClr w14:val="tx1"/>
            </w14:solidFill>
          </w14:textFill>
        </w:rPr>
        <w:t>14</w:t>
      </w:r>
      <w:r>
        <w:rPr>
          <w:rStyle w:val="10"/>
          <w:rFonts w:hint="eastAsia" w:ascii="仿宋" w:hAnsi="仿宋" w:eastAsia="仿宋"/>
          <w:color w:val="000000" w:themeColor="text1"/>
          <w:sz w:val="32"/>
          <w:szCs w:val="32"/>
          <w:lang w:val="en-US" w:eastAsia="zh-CN"/>
          <w14:textFill>
            <w14:solidFill>
              <w14:schemeClr w14:val="tx1"/>
            </w14:solidFill>
          </w14:textFill>
        </w:rPr>
        <w:t>1871.78万</w:t>
      </w:r>
      <w:r>
        <w:rPr>
          <w:rStyle w:val="10"/>
          <w:rFonts w:ascii="仿宋" w:hAnsi="仿宋" w:eastAsia="仿宋"/>
          <w:color w:val="000000" w:themeColor="text1"/>
          <w:sz w:val="32"/>
          <w:szCs w:val="32"/>
          <w14:textFill>
            <w14:solidFill>
              <w14:schemeClr w14:val="tx1"/>
            </w14:solidFill>
          </w14:textFill>
        </w:rPr>
        <w:t>元,商品和服务支出</w:t>
      </w:r>
      <w:r>
        <w:rPr>
          <w:rStyle w:val="10"/>
          <w:rFonts w:hint="eastAsia" w:ascii="仿宋" w:hAnsi="仿宋" w:eastAsia="仿宋"/>
          <w:color w:val="000000" w:themeColor="text1"/>
          <w:sz w:val="32"/>
          <w:szCs w:val="32"/>
          <w:lang w:val="en-US" w:eastAsia="zh-CN"/>
          <w14:textFill>
            <w14:solidFill>
              <w14:schemeClr w14:val="tx1"/>
            </w14:solidFill>
          </w14:textFill>
        </w:rPr>
        <w:t>30524.13万</w:t>
      </w:r>
      <w:r>
        <w:rPr>
          <w:rStyle w:val="10"/>
          <w:rFonts w:ascii="仿宋" w:hAnsi="仿宋" w:eastAsia="仿宋"/>
          <w:color w:val="000000" w:themeColor="text1"/>
          <w:sz w:val="32"/>
          <w:szCs w:val="32"/>
          <w14:textFill>
            <w14:solidFill>
              <w14:schemeClr w14:val="tx1"/>
            </w14:solidFill>
          </w14:textFill>
        </w:rPr>
        <w:t>元,对个人和家庭的补助</w:t>
      </w:r>
      <w:r>
        <w:rPr>
          <w:rStyle w:val="10"/>
          <w:rFonts w:hint="eastAsia" w:ascii="仿宋" w:hAnsi="仿宋" w:eastAsia="仿宋"/>
          <w:color w:val="000000" w:themeColor="text1"/>
          <w:sz w:val="32"/>
          <w:szCs w:val="32"/>
          <w:lang w:val="en-US" w:eastAsia="zh-CN"/>
          <w14:textFill>
            <w14:solidFill>
              <w14:schemeClr w14:val="tx1"/>
            </w14:solidFill>
          </w14:textFill>
        </w:rPr>
        <w:t>9971.5万</w:t>
      </w:r>
      <w:r>
        <w:rPr>
          <w:rStyle w:val="10"/>
          <w:rFonts w:ascii="仿宋" w:hAnsi="仿宋" w:eastAsia="仿宋"/>
          <w:color w:val="000000" w:themeColor="text1"/>
          <w:sz w:val="32"/>
          <w:szCs w:val="32"/>
          <w14:textFill>
            <w14:solidFill>
              <w14:schemeClr w14:val="tx1"/>
            </w14:solidFill>
          </w14:textFill>
        </w:rPr>
        <w:t>元,资本性支出</w:t>
      </w:r>
      <w:r>
        <w:rPr>
          <w:rStyle w:val="10"/>
          <w:rFonts w:hint="eastAsia" w:ascii="仿宋" w:hAnsi="仿宋" w:eastAsia="仿宋"/>
          <w:color w:val="000000" w:themeColor="text1"/>
          <w:sz w:val="32"/>
          <w:szCs w:val="32"/>
          <w:lang w:val="en-US" w:eastAsia="zh-CN"/>
          <w14:textFill>
            <w14:solidFill>
              <w14:schemeClr w14:val="tx1"/>
            </w14:solidFill>
          </w14:textFill>
        </w:rPr>
        <w:t>1007.32</w:t>
      </w:r>
      <w:r>
        <w:rPr>
          <w:rStyle w:val="10"/>
          <w:rFonts w:ascii="仿宋" w:hAnsi="仿宋" w:eastAsia="仿宋"/>
          <w:color w:val="000000" w:themeColor="text1"/>
          <w:sz w:val="32"/>
          <w:szCs w:val="32"/>
          <w14:textFill>
            <w14:solidFill>
              <w14:schemeClr w14:val="tx1"/>
            </w14:solidFill>
          </w14:textFill>
        </w:rPr>
        <w:t>万元。</w:t>
      </w:r>
      <w:r>
        <w:rPr>
          <w:color w:val="000000" w:themeColor="text1"/>
          <w14:textFill>
            <w14:solidFill>
              <w14:schemeClr w14:val="tx1"/>
            </w14:solidFill>
          </w14:textFill>
        </w:rPr>
        <w:fldChar w:fldCharType="end"/>
      </w:r>
      <w:r>
        <w:rPr>
          <w:rStyle w:val="10"/>
          <w:rFonts w:ascii="仿宋" w:hAnsi="仿宋" w:eastAsia="仿宋"/>
          <w:color w:val="000000" w:themeColor="text1"/>
          <w:sz w:val="32"/>
          <w:szCs w:val="32"/>
          <w14:textFill>
            <w14:solidFill>
              <w14:schemeClr w14:val="tx1"/>
            </w14:solidFill>
          </w14:textFill>
        </w:rPr>
        <w:fldChar w:fldCharType="begin"/>
      </w:r>
      <w:r>
        <w:rPr>
          <w:rStyle w:val="10"/>
          <w:rFonts w:ascii="仿宋" w:hAnsi="仿宋" w:eastAsia="仿宋"/>
          <w:color w:val="000000" w:themeColor="text1"/>
          <w:sz w:val="32"/>
          <w:szCs w:val="32"/>
          <w14:textFill>
            <w14:solidFill>
              <w14:schemeClr w14:val="tx1"/>
            </w14:solidFill>
          </w14:textFill>
        </w:rPr>
        <w:instrText xml:space="preserve">MERGEFIELD ${page540426799.ds357974894_REP_BGT_T_HC1100002019_DXQ02DW_XMZCQK}</w:instrText>
      </w:r>
      <w:r>
        <w:rPr>
          <w:rStyle w:val="10"/>
          <w:rFonts w:ascii="仿宋" w:hAnsi="仿宋" w:eastAsia="仿宋"/>
          <w:color w:val="000000" w:themeColor="text1"/>
          <w:sz w:val="32"/>
          <w:szCs w:val="32"/>
          <w14:textFill>
            <w14:solidFill>
              <w14:schemeClr w14:val="tx1"/>
            </w14:solidFill>
          </w14:textFill>
        </w:rPr>
        <w:fldChar w:fldCharType="separate"/>
      </w:r>
      <w:r>
        <w:rPr>
          <w:rStyle w:val="10"/>
          <w:rFonts w:ascii="仿宋" w:hAnsi="仿宋" w:eastAsia="仿宋"/>
          <w:color w:val="000000" w:themeColor="text1"/>
          <w:sz w:val="32"/>
          <w:szCs w:val="32"/>
          <w14:textFill>
            <w14:solidFill>
              <w14:schemeClr w14:val="tx1"/>
            </w14:solidFill>
          </w14:textFill>
        </w:rPr>
        <w:t>项目支出150443.95万元,较上年预算安排增加</w:t>
      </w:r>
      <w:r>
        <w:rPr>
          <w:rStyle w:val="10"/>
          <w:rFonts w:hint="eastAsia" w:ascii="仿宋" w:hAnsi="仿宋" w:eastAsia="仿宋"/>
          <w:color w:val="000000" w:themeColor="text1"/>
          <w:sz w:val="32"/>
          <w:szCs w:val="32"/>
          <w:lang w:val="en-US" w:eastAsia="zh-CN"/>
          <w14:textFill>
            <w14:solidFill>
              <w14:schemeClr w14:val="tx1"/>
            </w14:solidFill>
          </w14:textFill>
        </w:rPr>
        <w:t>65657.06</w:t>
      </w:r>
      <w:r>
        <w:rPr>
          <w:rStyle w:val="10"/>
          <w:rFonts w:ascii="仿宋" w:hAnsi="仿宋" w:eastAsia="仿宋"/>
          <w:color w:val="000000" w:themeColor="text1"/>
          <w:sz w:val="32"/>
          <w:szCs w:val="32"/>
          <w14:textFill>
            <w14:solidFill>
              <w14:schemeClr w14:val="tx1"/>
            </w14:solidFill>
          </w14:textFill>
        </w:rPr>
        <w:t>万元;其中：工资福利支出25779.34万元,商品和服务支出59135.25万元,对个人和家庭的补助17353.57万元,资本性支出（基本建设）7916.37万元,资本性支出36076.42万元,其他支出4183万元。</w:t>
      </w:r>
      <w:r>
        <w:rPr>
          <w:color w:val="000000" w:themeColor="text1"/>
          <w14:textFill>
            <w14:solidFill>
              <w14:schemeClr w14:val="tx1"/>
            </w14:solidFill>
          </w14:textFill>
        </w:rPr>
        <w:fldChar w:fldCharType="end"/>
      </w:r>
    </w:p>
    <w:p>
      <w:pPr>
        <w:ind w:firstLine="640" w:firstLineChars="200"/>
        <w:rPr>
          <w:rStyle w:val="10"/>
          <w:rFonts w:ascii="仿宋" w:hAnsi="仿宋" w:eastAsia="仿宋"/>
          <w:b/>
          <w:color w:val="000000" w:themeColor="text1"/>
          <w:sz w:val="20"/>
          <w:szCs w:val="32"/>
          <w14:textFill>
            <w14:solidFill>
              <w14:schemeClr w14:val="tx1"/>
            </w14:solidFill>
          </w14:textFill>
        </w:rPr>
      </w:pPr>
      <w:r>
        <w:rPr>
          <w:rStyle w:val="10"/>
          <w:rFonts w:hint="eastAsia" w:ascii="仿宋" w:hAnsi="仿宋" w:eastAsia="仿宋"/>
          <w:color w:val="000000" w:themeColor="text1"/>
          <w:sz w:val="32"/>
          <w:szCs w:val="32"/>
          <w14:textFill>
            <w14:solidFill>
              <w14:schemeClr w14:val="tx1"/>
            </w14:solidFill>
          </w14:textFill>
        </w:rPr>
        <w:t>按支出功能科目划分：</w:t>
      </w:r>
      <w:r>
        <w:rPr>
          <w:rStyle w:val="10"/>
          <w:rFonts w:ascii="仿宋" w:hAnsi="仿宋" w:eastAsia="仿宋"/>
          <w:color w:val="000000" w:themeColor="text1"/>
          <w:sz w:val="32"/>
          <w:szCs w:val="32"/>
          <w14:textFill>
            <w14:solidFill>
              <w14:schemeClr w14:val="tx1"/>
            </w14:solidFill>
          </w14:textFill>
        </w:rPr>
        <w:t xml:space="preserve"> </w:t>
      </w:r>
      <w:r>
        <w:rPr>
          <w:rStyle w:val="10"/>
          <w:rFonts w:ascii="仿宋" w:hAnsi="仿宋" w:eastAsia="仿宋"/>
          <w:color w:val="000000" w:themeColor="text1"/>
          <w:sz w:val="32"/>
          <w:szCs w:val="32"/>
          <w14:textFill>
            <w14:solidFill>
              <w14:schemeClr w14:val="tx1"/>
            </w14:solidFill>
          </w14:textFill>
        </w:rPr>
        <w:fldChar w:fldCharType="begin"/>
      </w:r>
      <w:r>
        <w:rPr>
          <w:rStyle w:val="10"/>
          <w:rFonts w:ascii="仿宋" w:hAnsi="仿宋" w:eastAsia="仿宋"/>
          <w:color w:val="000000" w:themeColor="text1"/>
          <w:sz w:val="32"/>
          <w:szCs w:val="32"/>
          <w14:textFill>
            <w14:solidFill>
              <w14:schemeClr w14:val="tx1"/>
            </w14:solidFill>
          </w14:textFill>
        </w:rPr>
        <w:instrText xml:space="preserve">MERGEFIELD ${page540426799.ds197859873_REP_BGT_T_HC1100002019DXQ01DW_GNZJMX}</w:instrText>
      </w:r>
      <w:r>
        <w:rPr>
          <w:rStyle w:val="10"/>
          <w:rFonts w:ascii="仿宋" w:hAnsi="仿宋" w:eastAsia="仿宋"/>
          <w:color w:val="000000" w:themeColor="text1"/>
          <w:sz w:val="32"/>
          <w:szCs w:val="32"/>
          <w14:textFill>
            <w14:solidFill>
              <w14:schemeClr w14:val="tx1"/>
            </w14:solidFill>
          </w14:textFill>
        </w:rPr>
        <w:fldChar w:fldCharType="separate"/>
      </w:r>
      <w:r>
        <w:rPr>
          <w:rStyle w:val="10"/>
          <w:rFonts w:ascii="仿宋" w:hAnsi="仿宋" w:eastAsia="仿宋"/>
          <w:color w:val="000000" w:themeColor="text1"/>
          <w:sz w:val="32"/>
          <w:szCs w:val="32"/>
          <w14:textFill>
            <w14:solidFill>
              <w14:schemeClr w14:val="tx1"/>
            </w14:solidFill>
          </w14:textFill>
        </w:rPr>
        <w:t>一般公共服务支出139.24万元,较上年预算安排增加</w:t>
      </w:r>
      <w:r>
        <w:rPr>
          <w:rStyle w:val="10"/>
          <w:rFonts w:hint="eastAsia" w:ascii="仿宋" w:hAnsi="仿宋" w:eastAsia="仿宋"/>
          <w:color w:val="000000" w:themeColor="text1"/>
          <w:sz w:val="32"/>
          <w:szCs w:val="32"/>
          <w:lang w:val="en-US" w:eastAsia="zh-CN"/>
          <w14:textFill>
            <w14:solidFill>
              <w14:schemeClr w14:val="tx1"/>
            </w14:solidFill>
          </w14:textFill>
        </w:rPr>
        <w:t>127.18</w:t>
      </w:r>
      <w:r>
        <w:rPr>
          <w:rStyle w:val="10"/>
          <w:rFonts w:ascii="仿宋" w:hAnsi="仿宋" w:eastAsia="仿宋"/>
          <w:color w:val="000000" w:themeColor="text1"/>
          <w:sz w:val="32"/>
          <w:szCs w:val="32"/>
          <w14:textFill>
            <w14:solidFill>
              <w14:schemeClr w14:val="tx1"/>
            </w14:solidFill>
          </w14:textFill>
        </w:rPr>
        <w:t>万元;国防支出85.99万元,较上年预算安排增加</w:t>
      </w:r>
      <w:r>
        <w:rPr>
          <w:rStyle w:val="10"/>
          <w:rFonts w:hint="eastAsia" w:ascii="仿宋" w:hAnsi="仿宋" w:eastAsia="仿宋"/>
          <w:color w:val="000000" w:themeColor="text1"/>
          <w:sz w:val="32"/>
          <w:szCs w:val="32"/>
          <w:lang w:val="en-US" w:eastAsia="zh-CN"/>
          <w14:textFill>
            <w14:solidFill>
              <w14:schemeClr w14:val="tx1"/>
            </w14:solidFill>
          </w14:textFill>
        </w:rPr>
        <w:t>85.99</w:t>
      </w:r>
      <w:r>
        <w:rPr>
          <w:rStyle w:val="10"/>
          <w:rFonts w:ascii="仿宋" w:hAnsi="仿宋" w:eastAsia="仿宋"/>
          <w:color w:val="000000" w:themeColor="text1"/>
          <w:sz w:val="32"/>
          <w:szCs w:val="32"/>
          <w14:textFill>
            <w14:solidFill>
              <w14:schemeClr w14:val="tx1"/>
            </w14:solidFill>
          </w14:textFill>
        </w:rPr>
        <w:t>万元;教育支出</w:t>
      </w:r>
      <w:r>
        <w:rPr>
          <w:rStyle w:val="10"/>
          <w:rFonts w:hint="eastAsia" w:ascii="仿宋" w:hAnsi="仿宋" w:eastAsia="仿宋"/>
          <w:color w:val="000000" w:themeColor="text1"/>
          <w:sz w:val="32"/>
          <w:szCs w:val="32"/>
          <w:lang w:val="en-US" w:eastAsia="zh-CN"/>
          <w14:textFill>
            <w14:solidFill>
              <w14:schemeClr w14:val="tx1"/>
            </w14:solidFill>
          </w14:textFill>
        </w:rPr>
        <w:t>318645.56</w:t>
      </w:r>
      <w:r>
        <w:rPr>
          <w:rStyle w:val="10"/>
          <w:rFonts w:ascii="仿宋" w:hAnsi="仿宋" w:eastAsia="仿宋"/>
          <w:color w:val="000000" w:themeColor="text1"/>
          <w:sz w:val="32"/>
          <w:szCs w:val="32"/>
          <w14:textFill>
            <w14:solidFill>
              <w14:schemeClr w14:val="tx1"/>
            </w14:solidFill>
          </w14:textFill>
        </w:rPr>
        <w:t>元,较上年预算安排增加</w:t>
      </w:r>
      <w:r>
        <w:rPr>
          <w:rStyle w:val="10"/>
          <w:rFonts w:hint="eastAsia" w:ascii="仿宋" w:hAnsi="仿宋" w:eastAsia="仿宋"/>
          <w:color w:val="000000" w:themeColor="text1"/>
          <w:sz w:val="32"/>
          <w:szCs w:val="32"/>
          <w:lang w:val="en-US" w:eastAsia="zh-CN"/>
          <w14:textFill>
            <w14:solidFill>
              <w14:schemeClr w14:val="tx1"/>
            </w14:solidFill>
          </w14:textFill>
        </w:rPr>
        <w:t>45194.33</w:t>
      </w:r>
      <w:r>
        <w:rPr>
          <w:rStyle w:val="10"/>
          <w:rFonts w:ascii="仿宋" w:hAnsi="仿宋" w:eastAsia="仿宋"/>
          <w:color w:val="000000" w:themeColor="text1"/>
          <w:sz w:val="32"/>
          <w:szCs w:val="32"/>
          <w14:textFill>
            <w14:solidFill>
              <w14:schemeClr w14:val="tx1"/>
            </w14:solidFill>
          </w14:textFill>
        </w:rPr>
        <w:t>万元</w:t>
      </w:r>
      <w:r>
        <w:rPr>
          <w:rStyle w:val="10"/>
          <w:rFonts w:ascii="仿宋" w:hAnsi="仿宋" w:eastAsia="仿宋"/>
          <w:color w:val="000000" w:themeColor="text1"/>
          <w:sz w:val="32"/>
          <w:szCs w:val="32"/>
          <w14:textFill>
            <w14:solidFill>
              <w14:schemeClr w14:val="tx1"/>
            </w14:solidFill>
          </w14:textFill>
        </w:rPr>
        <w:t>;科学技术支出13322.6万元,较上年预算安排增加</w:t>
      </w:r>
      <w:r>
        <w:rPr>
          <w:rStyle w:val="10"/>
          <w:rFonts w:hint="eastAsia" w:ascii="仿宋" w:hAnsi="仿宋" w:eastAsia="仿宋"/>
          <w:color w:val="000000" w:themeColor="text1"/>
          <w:sz w:val="32"/>
          <w:szCs w:val="32"/>
          <w:lang w:val="en-US" w:eastAsia="zh-CN"/>
          <w14:textFill>
            <w14:solidFill>
              <w14:schemeClr w14:val="tx1"/>
            </w14:solidFill>
          </w14:textFill>
        </w:rPr>
        <w:t>7787.24</w:t>
      </w:r>
      <w:r>
        <w:rPr>
          <w:rStyle w:val="10"/>
          <w:rFonts w:ascii="仿宋" w:hAnsi="仿宋" w:eastAsia="仿宋"/>
          <w:color w:val="000000" w:themeColor="text1"/>
          <w:sz w:val="32"/>
          <w:szCs w:val="32"/>
          <w14:textFill>
            <w14:solidFill>
              <w14:schemeClr w14:val="tx1"/>
            </w14:solidFill>
          </w14:textFill>
        </w:rPr>
        <w:t>万元;文化旅游体育与传媒支出55.47万元,较上年预算安排增加</w:t>
      </w:r>
      <w:r>
        <w:rPr>
          <w:rStyle w:val="10"/>
          <w:rFonts w:hint="eastAsia" w:ascii="仿宋" w:hAnsi="仿宋" w:eastAsia="仿宋"/>
          <w:color w:val="000000" w:themeColor="text1"/>
          <w:sz w:val="32"/>
          <w:szCs w:val="32"/>
          <w:lang w:val="en-US" w:eastAsia="zh-CN"/>
          <w14:textFill>
            <w14:solidFill>
              <w14:schemeClr w14:val="tx1"/>
            </w14:solidFill>
          </w14:textFill>
        </w:rPr>
        <w:t>55.74</w:t>
      </w:r>
      <w:r>
        <w:rPr>
          <w:rStyle w:val="10"/>
          <w:rFonts w:ascii="仿宋" w:hAnsi="仿宋" w:eastAsia="仿宋"/>
          <w:color w:val="000000" w:themeColor="text1"/>
          <w:sz w:val="32"/>
          <w:szCs w:val="32"/>
          <w14:textFill>
            <w14:solidFill>
              <w14:schemeClr w14:val="tx1"/>
            </w14:solidFill>
          </w14:textFill>
        </w:rPr>
        <w:t>万元;社会保障和就业支出120万元,较上年预算安排增加</w:t>
      </w:r>
      <w:r>
        <w:rPr>
          <w:rStyle w:val="10"/>
          <w:rFonts w:hint="eastAsia" w:ascii="仿宋" w:hAnsi="仿宋" w:eastAsia="仿宋"/>
          <w:color w:val="000000" w:themeColor="text1"/>
          <w:sz w:val="32"/>
          <w:szCs w:val="32"/>
          <w:lang w:val="en-US" w:eastAsia="zh-CN"/>
          <w14:textFill>
            <w14:solidFill>
              <w14:schemeClr w14:val="tx1"/>
            </w14:solidFill>
          </w14:textFill>
        </w:rPr>
        <w:t>120</w:t>
      </w:r>
      <w:r>
        <w:rPr>
          <w:rStyle w:val="10"/>
          <w:rFonts w:ascii="仿宋" w:hAnsi="仿宋" w:eastAsia="仿宋"/>
          <w:color w:val="000000" w:themeColor="text1"/>
          <w:sz w:val="32"/>
          <w:szCs w:val="32"/>
          <w14:textFill>
            <w14:solidFill>
              <w14:schemeClr w14:val="tx1"/>
            </w14:solidFill>
          </w14:textFill>
        </w:rPr>
        <w:t>万元;农林水支出219.51万元,较上年预算安排增加</w:t>
      </w:r>
      <w:r>
        <w:rPr>
          <w:rStyle w:val="10"/>
          <w:rFonts w:hint="eastAsia" w:ascii="仿宋" w:hAnsi="仿宋" w:eastAsia="仿宋"/>
          <w:color w:val="000000" w:themeColor="text1"/>
          <w:sz w:val="32"/>
          <w:szCs w:val="32"/>
          <w:lang w:val="en-US" w:eastAsia="zh-CN"/>
          <w14:textFill>
            <w14:solidFill>
              <w14:schemeClr w14:val="tx1"/>
            </w14:solidFill>
          </w14:textFill>
        </w:rPr>
        <w:t>109.51</w:t>
      </w:r>
      <w:r>
        <w:rPr>
          <w:rStyle w:val="10"/>
          <w:rFonts w:ascii="仿宋" w:hAnsi="仿宋" w:eastAsia="仿宋"/>
          <w:color w:val="000000" w:themeColor="text1"/>
          <w:sz w:val="32"/>
          <w:szCs w:val="32"/>
          <w14:textFill>
            <w14:solidFill>
              <w14:schemeClr w14:val="tx1"/>
            </w14:solidFill>
          </w14:textFill>
        </w:rPr>
        <w:t>万元;住房保障支出1230.3万元,较上年</w:t>
      </w:r>
      <w:r>
        <w:rPr>
          <w:rStyle w:val="10"/>
          <w:rFonts w:hint="eastAsia" w:ascii="仿宋" w:hAnsi="仿宋" w:eastAsia="仿宋"/>
          <w:color w:val="000000" w:themeColor="text1"/>
          <w:sz w:val="32"/>
          <w:szCs w:val="32"/>
          <w:lang w:eastAsia="zh-CN"/>
          <w14:textFill>
            <w14:solidFill>
              <w14:schemeClr w14:val="tx1"/>
            </w14:solidFill>
          </w14:textFill>
        </w:rPr>
        <w:t>保持一致</w:t>
      </w:r>
      <w:r>
        <w:rPr>
          <w:rStyle w:val="10"/>
          <w:rFonts w:ascii="仿宋" w:hAnsi="仿宋" w:eastAsia="仿宋"/>
          <w:color w:val="000000" w:themeColor="text1"/>
          <w:sz w:val="32"/>
          <w:szCs w:val="32"/>
          <w14:textFill>
            <w14:solidFill>
              <w14:schemeClr w14:val="tx1"/>
            </w14:solidFill>
          </w14:textFill>
        </w:rPr>
        <w:t>。</w:t>
      </w:r>
      <w:r>
        <w:rPr>
          <w:color w:val="000000" w:themeColor="text1"/>
          <w14:textFill>
            <w14:solidFill>
              <w14:schemeClr w14:val="tx1"/>
            </w14:solidFill>
          </w14:textFill>
        </w:rPr>
        <w:fldChar w:fldCharType="end"/>
      </w:r>
    </w:p>
    <w:p>
      <w:pPr>
        <w:ind w:firstLine="640" w:firstLineChars="200"/>
        <w:rPr>
          <w:rStyle w:val="10"/>
          <w:rFonts w:ascii="仿宋" w:hAnsi="仿宋" w:eastAsia="仿宋"/>
          <w:b/>
          <w:color w:val="000000" w:themeColor="text1"/>
          <w:sz w:val="20"/>
          <w:szCs w:val="32"/>
          <w14:textFill>
            <w14:solidFill>
              <w14:schemeClr w14:val="tx1"/>
            </w14:solidFill>
          </w14:textFill>
        </w:rPr>
      </w:pPr>
      <w:r>
        <w:rPr>
          <w:rStyle w:val="10"/>
          <w:rFonts w:hint="eastAsia" w:ascii="仿宋" w:hAnsi="仿宋" w:eastAsia="仿宋"/>
          <w:color w:val="000000" w:themeColor="text1"/>
          <w:sz w:val="32"/>
          <w:szCs w:val="32"/>
          <w14:textFill>
            <w14:solidFill>
              <w14:schemeClr w14:val="tx1"/>
            </w14:solidFill>
          </w14:textFill>
        </w:rPr>
        <w:t>按支出经济分类划分：</w:t>
      </w:r>
      <w:r>
        <w:rPr>
          <w:rStyle w:val="10"/>
          <w:rFonts w:ascii="仿宋" w:hAnsi="仿宋" w:eastAsia="仿宋"/>
          <w:color w:val="000000" w:themeColor="text1"/>
          <w:sz w:val="32"/>
          <w:szCs w:val="32"/>
          <w14:textFill>
            <w14:solidFill>
              <w14:schemeClr w14:val="tx1"/>
            </w14:solidFill>
          </w14:textFill>
        </w:rPr>
        <w:t xml:space="preserve"> </w:t>
      </w:r>
      <w:r>
        <w:rPr>
          <w:rStyle w:val="10"/>
          <w:rFonts w:ascii="仿宋" w:hAnsi="仿宋" w:eastAsia="仿宋"/>
          <w:color w:val="000000" w:themeColor="text1"/>
          <w:sz w:val="32"/>
          <w:szCs w:val="32"/>
          <w14:textFill>
            <w14:solidFill>
              <w14:schemeClr w14:val="tx1"/>
            </w14:solidFill>
          </w14:textFill>
        </w:rPr>
        <w:fldChar w:fldCharType="begin"/>
      </w:r>
      <w:r>
        <w:rPr>
          <w:rStyle w:val="10"/>
          <w:rFonts w:ascii="仿宋" w:hAnsi="仿宋" w:eastAsia="仿宋"/>
          <w:color w:val="000000" w:themeColor="text1"/>
          <w:sz w:val="32"/>
          <w:szCs w:val="32"/>
          <w14:textFill>
            <w14:solidFill>
              <w14:schemeClr w14:val="tx1"/>
            </w14:solidFill>
          </w14:textFill>
        </w:rPr>
        <w:instrText xml:space="preserve">MERGEFIELD ${page540426799.ds197859873_REP_BGT_T_HC1100002019DXQ01DW_JJMX}</w:instrText>
      </w:r>
      <w:r>
        <w:rPr>
          <w:rStyle w:val="10"/>
          <w:rFonts w:ascii="仿宋" w:hAnsi="仿宋" w:eastAsia="仿宋"/>
          <w:color w:val="000000" w:themeColor="text1"/>
          <w:sz w:val="32"/>
          <w:szCs w:val="32"/>
          <w14:textFill>
            <w14:solidFill>
              <w14:schemeClr w14:val="tx1"/>
            </w14:solidFill>
          </w14:textFill>
        </w:rPr>
        <w:fldChar w:fldCharType="separate"/>
      </w:r>
      <w:r>
        <w:rPr>
          <w:rStyle w:val="10"/>
          <w:rFonts w:ascii="仿宋" w:hAnsi="仿宋" w:eastAsia="仿宋"/>
          <w:color w:val="000000" w:themeColor="text1"/>
          <w:sz w:val="32"/>
          <w:szCs w:val="32"/>
          <w14:textFill>
            <w14:solidFill>
              <w14:schemeClr w14:val="tx1"/>
            </w14:solidFill>
          </w14:textFill>
        </w:rPr>
        <w:t>工资福利支出</w:t>
      </w:r>
      <w:r>
        <w:rPr>
          <w:rStyle w:val="10"/>
          <w:rFonts w:hint="eastAsia" w:ascii="仿宋" w:hAnsi="仿宋" w:eastAsia="仿宋"/>
          <w:color w:val="000000" w:themeColor="text1"/>
          <w:sz w:val="32"/>
          <w:szCs w:val="32"/>
          <w:lang w:val="en-US" w:eastAsia="zh-CN"/>
          <w14:textFill>
            <w14:solidFill>
              <w14:schemeClr w14:val="tx1"/>
            </w14:solidFill>
          </w14:textFill>
        </w:rPr>
        <w:t>167651.12</w:t>
      </w:r>
      <w:r>
        <w:rPr>
          <w:rStyle w:val="10"/>
          <w:rFonts w:ascii="仿宋" w:hAnsi="仿宋" w:eastAsia="仿宋"/>
          <w:color w:val="000000" w:themeColor="text1"/>
          <w:sz w:val="32"/>
          <w:szCs w:val="32"/>
          <w14:textFill>
            <w14:solidFill>
              <w14:schemeClr w14:val="tx1"/>
            </w14:solidFill>
          </w14:textFill>
        </w:rPr>
        <w:t>万元,较上年预算安排增加</w:t>
      </w:r>
      <w:r>
        <w:rPr>
          <w:rStyle w:val="10"/>
          <w:rFonts w:hint="eastAsia" w:ascii="仿宋" w:hAnsi="仿宋" w:eastAsia="仿宋"/>
          <w:color w:val="000000" w:themeColor="text1"/>
          <w:sz w:val="32"/>
          <w:szCs w:val="32"/>
          <w:lang w:val="en-US" w:eastAsia="zh-CN"/>
          <w14:textFill>
            <w14:solidFill>
              <w14:schemeClr w14:val="tx1"/>
            </w14:solidFill>
          </w14:textFill>
        </w:rPr>
        <w:t>17437.9</w:t>
      </w:r>
      <w:r>
        <w:rPr>
          <w:rStyle w:val="10"/>
          <w:rFonts w:ascii="仿宋" w:hAnsi="仿宋" w:eastAsia="仿宋"/>
          <w:color w:val="000000" w:themeColor="text1"/>
          <w:sz w:val="32"/>
          <w:szCs w:val="32"/>
          <w14:textFill>
            <w14:solidFill>
              <w14:schemeClr w14:val="tx1"/>
            </w14:solidFill>
          </w14:textFill>
        </w:rPr>
        <w:t>万元</w:t>
      </w:r>
      <w:r>
        <w:rPr>
          <w:rStyle w:val="10"/>
          <w:rFonts w:ascii="仿宋" w:hAnsi="仿宋" w:eastAsia="仿宋"/>
          <w:color w:val="000000" w:themeColor="text1"/>
          <w:sz w:val="32"/>
          <w:szCs w:val="32"/>
          <w14:textFill>
            <w14:solidFill>
              <w14:schemeClr w14:val="tx1"/>
            </w14:solidFill>
          </w14:textFill>
        </w:rPr>
        <w:t>;</w:t>
      </w:r>
      <w:r>
        <w:rPr>
          <w:rStyle w:val="10"/>
          <w:rFonts w:ascii="仿宋" w:hAnsi="仿宋" w:eastAsia="仿宋"/>
          <w:color w:val="000000" w:themeColor="text1"/>
          <w:sz w:val="32"/>
          <w:szCs w:val="32"/>
          <w14:textFill>
            <w14:solidFill>
              <w14:schemeClr w14:val="tx1"/>
            </w14:solidFill>
          </w14:textFill>
        </w:rPr>
        <w:t>商品和服务支出</w:t>
      </w:r>
      <w:r>
        <w:rPr>
          <w:rStyle w:val="10"/>
          <w:rFonts w:hint="eastAsia" w:ascii="仿宋" w:hAnsi="仿宋" w:eastAsia="仿宋"/>
          <w:color w:val="000000" w:themeColor="text1"/>
          <w:sz w:val="32"/>
          <w:szCs w:val="32"/>
          <w:lang w:val="en-US" w:eastAsia="zh-CN"/>
          <w14:textFill>
            <w14:solidFill>
              <w14:schemeClr w14:val="tx1"/>
            </w14:solidFill>
          </w14:textFill>
        </w:rPr>
        <w:t>89659.38</w:t>
      </w:r>
      <w:r>
        <w:rPr>
          <w:rStyle w:val="10"/>
          <w:rFonts w:ascii="仿宋" w:hAnsi="仿宋" w:eastAsia="仿宋"/>
          <w:color w:val="000000" w:themeColor="text1"/>
          <w:sz w:val="32"/>
          <w:szCs w:val="32"/>
          <w14:textFill>
            <w14:solidFill>
              <w14:schemeClr w14:val="tx1"/>
            </w14:solidFill>
          </w14:textFill>
        </w:rPr>
        <w:t>元,较上年预算安排增加</w:t>
      </w:r>
      <w:r>
        <w:rPr>
          <w:rStyle w:val="10"/>
          <w:rFonts w:hint="eastAsia" w:ascii="仿宋" w:hAnsi="仿宋" w:eastAsia="仿宋"/>
          <w:color w:val="000000" w:themeColor="text1"/>
          <w:sz w:val="32"/>
          <w:szCs w:val="32"/>
          <w:lang w:val="en-US" w:eastAsia="zh-CN"/>
          <w14:textFill>
            <w14:solidFill>
              <w14:schemeClr w14:val="tx1"/>
            </w14:solidFill>
          </w14:textFill>
        </w:rPr>
        <w:t>15955.57</w:t>
      </w:r>
      <w:r>
        <w:rPr>
          <w:rStyle w:val="10"/>
          <w:rFonts w:ascii="仿宋" w:hAnsi="仿宋" w:eastAsia="仿宋"/>
          <w:color w:val="000000" w:themeColor="text1"/>
          <w:sz w:val="32"/>
          <w:szCs w:val="32"/>
          <w14:textFill>
            <w14:solidFill>
              <w14:schemeClr w14:val="tx1"/>
            </w14:solidFill>
          </w14:textFill>
        </w:rPr>
        <w:t>万元;对个人和家庭的补助</w:t>
      </w:r>
      <w:r>
        <w:rPr>
          <w:rStyle w:val="10"/>
          <w:rFonts w:hint="eastAsia" w:ascii="仿宋" w:hAnsi="仿宋" w:eastAsia="仿宋"/>
          <w:color w:val="000000" w:themeColor="text1"/>
          <w:sz w:val="32"/>
          <w:szCs w:val="32"/>
          <w:lang w:val="en-US" w:eastAsia="zh-CN"/>
          <w14:textFill>
            <w14:solidFill>
              <w14:schemeClr w14:val="tx1"/>
            </w14:solidFill>
          </w14:textFill>
        </w:rPr>
        <w:t>27325.07</w:t>
      </w:r>
      <w:r>
        <w:rPr>
          <w:rStyle w:val="10"/>
          <w:rFonts w:ascii="仿宋" w:hAnsi="仿宋" w:eastAsia="仿宋"/>
          <w:color w:val="000000" w:themeColor="text1"/>
          <w:sz w:val="32"/>
          <w:szCs w:val="32"/>
          <w14:textFill>
            <w14:solidFill>
              <w14:schemeClr w14:val="tx1"/>
            </w14:solidFill>
          </w14:textFill>
        </w:rPr>
        <w:t>元,较上年预算安排增加</w:t>
      </w:r>
      <w:r>
        <w:rPr>
          <w:rStyle w:val="10"/>
          <w:rFonts w:hint="eastAsia" w:ascii="仿宋" w:hAnsi="仿宋" w:eastAsia="仿宋"/>
          <w:color w:val="000000" w:themeColor="text1"/>
          <w:sz w:val="32"/>
          <w:szCs w:val="32"/>
          <w:lang w:val="en-US" w:eastAsia="zh-CN"/>
          <w14:textFill>
            <w14:solidFill>
              <w14:schemeClr w14:val="tx1"/>
            </w14:solidFill>
          </w14:textFill>
        </w:rPr>
        <w:t>16908.75</w:t>
      </w:r>
      <w:r>
        <w:rPr>
          <w:rStyle w:val="10"/>
          <w:rFonts w:ascii="仿宋" w:hAnsi="仿宋" w:eastAsia="仿宋"/>
          <w:color w:val="000000" w:themeColor="text1"/>
          <w:sz w:val="32"/>
          <w:szCs w:val="32"/>
          <w14:textFill>
            <w14:solidFill>
              <w14:schemeClr w14:val="tx1"/>
            </w14:solidFill>
          </w14:textFill>
        </w:rPr>
        <w:t>万元;</w:t>
      </w:r>
      <w:r>
        <w:rPr>
          <w:rStyle w:val="10"/>
          <w:rFonts w:ascii="仿宋" w:hAnsi="仿宋" w:eastAsia="仿宋"/>
          <w:color w:val="000000" w:themeColor="text1"/>
          <w:sz w:val="32"/>
          <w:szCs w:val="32"/>
          <w14:textFill>
            <w14:solidFill>
              <w14:schemeClr w14:val="tx1"/>
            </w14:solidFill>
          </w14:textFill>
        </w:rPr>
        <w:t>资本性支出（基本建设）7916.37万元,较上年预算安排增加</w:t>
      </w:r>
      <w:r>
        <w:rPr>
          <w:rStyle w:val="10"/>
          <w:rFonts w:hint="eastAsia" w:ascii="仿宋" w:hAnsi="仿宋" w:eastAsia="仿宋"/>
          <w:color w:val="000000" w:themeColor="text1"/>
          <w:sz w:val="32"/>
          <w:szCs w:val="32"/>
          <w:lang w:val="en-US" w:eastAsia="zh-CN"/>
          <w14:textFill>
            <w14:solidFill>
              <w14:schemeClr w14:val="tx1"/>
            </w14:solidFill>
          </w14:textFill>
        </w:rPr>
        <w:t>2939.87</w:t>
      </w:r>
      <w:r>
        <w:rPr>
          <w:rStyle w:val="10"/>
          <w:rFonts w:ascii="仿宋" w:hAnsi="仿宋" w:eastAsia="仿宋"/>
          <w:color w:val="000000" w:themeColor="text1"/>
          <w:sz w:val="32"/>
          <w:szCs w:val="32"/>
          <w14:textFill>
            <w14:solidFill>
              <w14:schemeClr w14:val="tx1"/>
            </w14:solidFill>
          </w14:textFill>
        </w:rPr>
        <w:t>万元;</w:t>
      </w:r>
      <w:r>
        <w:rPr>
          <w:rStyle w:val="10"/>
          <w:rFonts w:ascii="仿宋" w:hAnsi="仿宋" w:eastAsia="仿宋"/>
          <w:color w:val="000000" w:themeColor="text1"/>
          <w:sz w:val="32"/>
          <w:szCs w:val="32"/>
          <w14:textFill>
            <w14:solidFill>
              <w14:schemeClr w14:val="tx1"/>
            </w14:solidFill>
          </w14:textFill>
        </w:rPr>
        <w:t>资本性支出</w:t>
      </w:r>
      <w:r>
        <w:rPr>
          <w:rStyle w:val="10"/>
          <w:rFonts w:hint="eastAsia" w:ascii="仿宋" w:hAnsi="仿宋" w:eastAsia="仿宋"/>
          <w:color w:val="000000" w:themeColor="text1"/>
          <w:sz w:val="32"/>
          <w:szCs w:val="32"/>
          <w:lang w:val="en-US" w:eastAsia="zh-CN"/>
          <w14:textFill>
            <w14:solidFill>
              <w14:schemeClr w14:val="tx1"/>
            </w14:solidFill>
          </w14:textFill>
        </w:rPr>
        <w:t>37083.74</w:t>
      </w:r>
      <w:r>
        <w:rPr>
          <w:rStyle w:val="10"/>
          <w:rFonts w:ascii="仿宋" w:hAnsi="仿宋" w:eastAsia="仿宋"/>
          <w:color w:val="000000" w:themeColor="text1"/>
          <w:sz w:val="32"/>
          <w:szCs w:val="32"/>
          <w14:textFill>
            <w14:solidFill>
              <w14:schemeClr w14:val="tx1"/>
            </w14:solidFill>
          </w14:textFill>
        </w:rPr>
        <w:t>元,较上年预算安排</w:t>
      </w:r>
      <w:r>
        <w:rPr>
          <w:rStyle w:val="10"/>
          <w:rFonts w:hint="eastAsia" w:ascii="仿宋" w:hAnsi="仿宋" w:eastAsia="仿宋"/>
          <w:color w:val="000000" w:themeColor="text1"/>
          <w:sz w:val="32"/>
          <w:szCs w:val="32"/>
          <w:lang w:eastAsia="zh-CN"/>
          <w14:textFill>
            <w14:solidFill>
              <w14:schemeClr w14:val="tx1"/>
            </w14:solidFill>
          </w14:textFill>
        </w:rPr>
        <w:t>减少</w:t>
      </w:r>
      <w:r>
        <w:rPr>
          <w:rStyle w:val="10"/>
          <w:rFonts w:hint="eastAsia" w:ascii="仿宋" w:hAnsi="仿宋" w:eastAsia="仿宋"/>
          <w:color w:val="000000" w:themeColor="text1"/>
          <w:sz w:val="32"/>
          <w:szCs w:val="32"/>
          <w:lang w:val="en-US" w:eastAsia="zh-CN"/>
          <w14:textFill>
            <w14:solidFill>
              <w14:schemeClr w14:val="tx1"/>
            </w14:solidFill>
          </w14:textFill>
        </w:rPr>
        <w:t>2433.42</w:t>
      </w:r>
      <w:r>
        <w:rPr>
          <w:rStyle w:val="10"/>
          <w:rFonts w:ascii="仿宋" w:hAnsi="仿宋" w:eastAsia="仿宋"/>
          <w:color w:val="000000" w:themeColor="text1"/>
          <w:sz w:val="32"/>
          <w:szCs w:val="32"/>
          <w14:textFill>
            <w14:solidFill>
              <w14:schemeClr w14:val="tx1"/>
            </w14:solidFill>
          </w14:textFill>
        </w:rPr>
        <w:t>万元;其他支出4183万元,较上年预算安排增加</w:t>
      </w:r>
      <w:r>
        <w:rPr>
          <w:rStyle w:val="10"/>
          <w:rFonts w:hint="eastAsia" w:ascii="仿宋" w:hAnsi="仿宋" w:eastAsia="仿宋"/>
          <w:color w:val="000000" w:themeColor="text1"/>
          <w:sz w:val="32"/>
          <w:szCs w:val="32"/>
          <w:lang w:val="en-US" w:eastAsia="zh-CN"/>
          <w14:textFill>
            <w14:solidFill>
              <w14:schemeClr w14:val="tx1"/>
            </w14:solidFill>
          </w14:textFill>
        </w:rPr>
        <w:t>2433.06</w:t>
      </w:r>
      <w:r>
        <w:rPr>
          <w:rStyle w:val="10"/>
          <w:rFonts w:ascii="仿宋" w:hAnsi="仿宋" w:eastAsia="仿宋"/>
          <w:color w:val="000000" w:themeColor="text1"/>
          <w:sz w:val="32"/>
          <w:szCs w:val="32"/>
          <w14:textFill>
            <w14:solidFill>
              <w14:schemeClr w14:val="tx1"/>
            </w14:solidFill>
          </w14:textFill>
        </w:rPr>
        <w:t>万元。</w:t>
      </w:r>
      <w:r>
        <w:rPr>
          <w:color w:val="000000" w:themeColor="text1"/>
          <w14:textFill>
            <w14:solidFill>
              <w14:schemeClr w14:val="tx1"/>
            </w14:solidFill>
          </w14:textFill>
        </w:rPr>
        <w:fldChar w:fldCharType="end"/>
      </w:r>
    </w:p>
    <w:p>
      <w:pPr>
        <w:ind w:firstLine="643" w:firstLineChars="200"/>
        <w:rPr>
          <w:rStyle w:val="10"/>
          <w:rFonts w:ascii="Adobe 仿宋 Std R" w:hAnsi="Adobe 仿宋 Std R" w:eastAsia="Adobe 仿宋 Std R"/>
          <w:b/>
          <w:color w:val="000000" w:themeColor="text1"/>
          <w:sz w:val="32"/>
          <w:szCs w:val="32"/>
          <w14:textFill>
            <w14:solidFill>
              <w14:schemeClr w14:val="tx1"/>
            </w14:solidFill>
          </w14:textFill>
        </w:rPr>
      </w:pPr>
      <w:r>
        <w:rPr>
          <w:rStyle w:val="10"/>
          <w:rFonts w:hint="eastAsia" w:ascii="Adobe 仿宋 Std R" w:hAnsi="Adobe 仿宋 Std R" w:eastAsia="Adobe 仿宋 Std R"/>
          <w:b/>
          <w:color w:val="000000" w:themeColor="text1"/>
          <w:sz w:val="32"/>
          <w:szCs w:val="32"/>
          <w14:textFill>
            <w14:solidFill>
              <w14:schemeClr w14:val="tx1"/>
            </w14:solidFill>
          </w14:textFill>
        </w:rPr>
        <w:t xml:space="preserve"> (三)财政拨款支出情况</w:t>
      </w:r>
    </w:p>
    <w:p>
      <w:pPr>
        <w:ind w:firstLine="640" w:firstLineChars="200"/>
        <w:rPr>
          <w:rStyle w:val="10"/>
          <w:rFonts w:hint="eastAsia" w:ascii="仿宋" w:hAnsi="仿宋" w:eastAsia="仿宋" w:cs="Times New Roman"/>
          <w:color w:val="000000" w:themeColor="text1"/>
          <w:sz w:val="32"/>
          <w:szCs w:val="32"/>
          <w:lang w:eastAsia="zh-CN"/>
          <w14:textFill>
            <w14:solidFill>
              <w14:schemeClr w14:val="tx1"/>
            </w14:solidFill>
          </w14:textFill>
        </w:rPr>
      </w:pPr>
      <w:r>
        <w:rPr>
          <w:rStyle w:val="10"/>
          <w:rFonts w:hint="eastAsia" w:ascii="仿宋" w:hAnsi="仿宋" w:eastAsia="仿宋" w:cs="Times New Roman"/>
          <w:color w:val="000000" w:themeColor="text1"/>
          <w:sz w:val="32"/>
          <w:szCs w:val="32"/>
          <w14:textFill>
            <w14:solidFill>
              <w14:schemeClr w14:val="tx1"/>
            </w14:solidFill>
          </w14:textFill>
        </w:rPr>
        <w:t>2022年南昌大学财政拨款支出预算总额为142792.3万元,较上年预算安排增加22230.4万元</w:t>
      </w:r>
      <w:r>
        <w:rPr>
          <w:rStyle w:val="10"/>
          <w:rFonts w:hint="eastAsia" w:ascii="仿宋" w:hAnsi="仿宋" w:eastAsia="仿宋" w:cs="Times New Roman"/>
          <w:color w:val="000000" w:themeColor="text1"/>
          <w:sz w:val="32"/>
          <w:szCs w:val="32"/>
          <w:lang w:eastAsia="zh-CN"/>
          <w14:textFill>
            <w14:solidFill>
              <w14:schemeClr w14:val="tx1"/>
            </w14:solidFill>
          </w14:textFill>
        </w:rPr>
        <w:t>。</w:t>
      </w:r>
    </w:p>
    <w:p>
      <w:pPr>
        <w:ind w:firstLine="640" w:firstLineChars="200"/>
        <w:rPr>
          <w:rStyle w:val="10"/>
          <w:rFonts w:ascii="仿宋" w:hAnsi="仿宋" w:eastAsia="仿宋"/>
          <w:color w:val="000000" w:themeColor="text1"/>
          <w:sz w:val="32"/>
          <w:szCs w:val="32"/>
          <w14:textFill>
            <w14:solidFill>
              <w14:schemeClr w14:val="tx1"/>
            </w14:solidFill>
          </w14:textFill>
        </w:rPr>
      </w:pPr>
      <w:r>
        <w:rPr>
          <w:rStyle w:val="10"/>
          <w:rFonts w:hint="eastAsia" w:ascii="仿宋" w:hAnsi="仿宋" w:eastAsia="仿宋"/>
          <w:color w:val="000000" w:themeColor="text1"/>
          <w:sz w:val="32"/>
          <w:szCs w:val="32"/>
          <w14:textFill>
            <w14:solidFill>
              <w14:schemeClr w14:val="tx1"/>
            </w14:solidFill>
          </w14:textFill>
        </w:rPr>
        <w:t>按支出功能科目划分：</w:t>
      </w:r>
      <w:r>
        <w:rPr>
          <w:rStyle w:val="10"/>
          <w:rFonts w:ascii="仿宋" w:hAnsi="仿宋" w:eastAsia="仿宋"/>
          <w:color w:val="000000" w:themeColor="text1"/>
          <w:sz w:val="32"/>
          <w:szCs w:val="32"/>
          <w14:textFill>
            <w14:solidFill>
              <w14:schemeClr w14:val="tx1"/>
            </w14:solidFill>
          </w14:textFill>
        </w:rPr>
        <w:t xml:space="preserve"> </w:t>
      </w:r>
      <w:r>
        <w:rPr>
          <w:rStyle w:val="10"/>
          <w:rFonts w:ascii="仿宋" w:hAnsi="仿宋" w:eastAsia="仿宋"/>
          <w:color w:val="000000" w:themeColor="text1"/>
          <w:sz w:val="32"/>
          <w:szCs w:val="32"/>
          <w14:textFill>
            <w14:solidFill>
              <w14:schemeClr w14:val="tx1"/>
            </w14:solidFill>
          </w14:textFill>
        </w:rPr>
        <w:fldChar w:fldCharType="begin"/>
      </w:r>
      <w:r>
        <w:rPr>
          <w:rStyle w:val="10"/>
          <w:rFonts w:ascii="仿宋" w:hAnsi="仿宋" w:eastAsia="仿宋"/>
          <w:color w:val="000000" w:themeColor="text1"/>
          <w:sz w:val="32"/>
          <w:szCs w:val="32"/>
          <w14:textFill>
            <w14:solidFill>
              <w14:schemeClr w14:val="tx1"/>
            </w14:solidFill>
          </w14:textFill>
        </w:rPr>
        <w:instrText xml:space="preserve">MERGEFIELD ${page540426799.ds197859873_REP_BGT_T_HC1100002019DXQ01DW_GNCBMX}</w:instrText>
      </w:r>
      <w:r>
        <w:rPr>
          <w:rStyle w:val="10"/>
          <w:rFonts w:ascii="仿宋" w:hAnsi="仿宋" w:eastAsia="仿宋"/>
          <w:color w:val="000000" w:themeColor="text1"/>
          <w:sz w:val="32"/>
          <w:szCs w:val="32"/>
          <w14:textFill>
            <w14:solidFill>
              <w14:schemeClr w14:val="tx1"/>
            </w14:solidFill>
          </w14:textFill>
        </w:rPr>
        <w:fldChar w:fldCharType="separate"/>
      </w:r>
      <w:r>
        <w:rPr>
          <w:rStyle w:val="10"/>
          <w:rFonts w:ascii="仿宋" w:hAnsi="仿宋" w:eastAsia="仿宋"/>
          <w:color w:val="000000" w:themeColor="text1"/>
          <w:sz w:val="32"/>
          <w:szCs w:val="32"/>
          <w14:textFill>
            <w14:solidFill>
              <w14:schemeClr w14:val="tx1"/>
            </w14:solidFill>
          </w14:textFill>
        </w:rPr>
        <w:t>一般公共服务支出130万元,教育支出137528.5万元,科学技术支出3748万元,文化旅游体育与传媒支出10.5万元,农林水支出145万元,住房保障支出1230.3万元。</w:t>
      </w:r>
      <w:r>
        <w:rPr>
          <w:color w:val="000000" w:themeColor="text1"/>
          <w14:textFill>
            <w14:solidFill>
              <w14:schemeClr w14:val="tx1"/>
            </w14:solidFill>
          </w14:textFill>
        </w:rPr>
        <w:fldChar w:fldCharType="end"/>
      </w:r>
    </w:p>
    <w:p>
      <w:pPr>
        <w:ind w:firstLine="640" w:firstLineChars="200"/>
        <w:rPr>
          <w:rStyle w:val="10"/>
          <w:rFonts w:ascii="仿宋" w:hAnsi="仿宋" w:eastAsia="仿宋"/>
          <w:color w:val="000000" w:themeColor="text1"/>
          <w:sz w:val="32"/>
          <w:szCs w:val="32"/>
          <w14:textFill>
            <w14:solidFill>
              <w14:schemeClr w14:val="tx1"/>
            </w14:solidFill>
          </w14:textFill>
        </w:rPr>
      </w:pPr>
      <w:r>
        <w:rPr>
          <w:rStyle w:val="10"/>
          <w:rFonts w:hint="eastAsia" w:ascii="仿宋" w:hAnsi="仿宋" w:eastAsia="仿宋"/>
          <w:color w:val="000000" w:themeColor="text1"/>
          <w:sz w:val="32"/>
          <w:szCs w:val="32"/>
          <w14:textFill>
            <w14:solidFill>
              <w14:schemeClr w14:val="tx1"/>
            </w14:solidFill>
          </w14:textFill>
        </w:rPr>
        <w:t>按支出项目类别划分：</w:t>
      </w:r>
      <w:r>
        <w:rPr>
          <w:rStyle w:val="10"/>
          <w:rFonts w:ascii="仿宋" w:hAnsi="仿宋" w:eastAsia="仿宋"/>
          <w:color w:val="000000" w:themeColor="text1"/>
          <w:sz w:val="32"/>
          <w:szCs w:val="32"/>
          <w14:textFill>
            <w14:solidFill>
              <w14:schemeClr w14:val="tx1"/>
            </w14:solidFill>
          </w14:textFill>
        </w:rPr>
        <w:t xml:space="preserve"> </w:t>
      </w:r>
      <w:r>
        <w:rPr>
          <w:rStyle w:val="10"/>
          <w:rFonts w:ascii="仿宋" w:hAnsi="仿宋" w:eastAsia="仿宋"/>
          <w:color w:val="000000" w:themeColor="text1"/>
          <w:sz w:val="32"/>
          <w:szCs w:val="32"/>
          <w14:textFill>
            <w14:solidFill>
              <w14:schemeClr w14:val="tx1"/>
            </w14:solidFill>
          </w14:textFill>
        </w:rPr>
        <w:fldChar w:fldCharType="begin"/>
      </w:r>
      <w:r>
        <w:rPr>
          <w:rStyle w:val="10"/>
          <w:rFonts w:ascii="仿宋" w:hAnsi="仿宋" w:eastAsia="仿宋"/>
          <w:color w:val="000000" w:themeColor="text1"/>
          <w:sz w:val="32"/>
          <w:szCs w:val="32"/>
          <w14:textFill>
            <w14:solidFill>
              <w14:schemeClr w14:val="tx1"/>
            </w14:solidFill>
          </w14:textFill>
        </w:rPr>
        <w:instrText xml:space="preserve">MERGEFIELD ${page540426799.ds357974894_REP_BGT_T_HC1100002019_DXQ02DW_JBZCQKCB}</w:instrText>
      </w:r>
      <w:r>
        <w:rPr>
          <w:rStyle w:val="10"/>
          <w:rFonts w:ascii="仿宋" w:hAnsi="仿宋" w:eastAsia="仿宋"/>
          <w:color w:val="000000" w:themeColor="text1"/>
          <w:sz w:val="32"/>
          <w:szCs w:val="32"/>
          <w14:textFill>
            <w14:solidFill>
              <w14:schemeClr w14:val="tx1"/>
            </w14:solidFill>
          </w14:textFill>
        </w:rPr>
        <w:fldChar w:fldCharType="separate"/>
      </w:r>
      <w:r>
        <w:rPr>
          <w:rStyle w:val="10"/>
          <w:rFonts w:ascii="仿宋" w:hAnsi="仿宋" w:eastAsia="仿宋"/>
          <w:color w:val="000000" w:themeColor="text1"/>
          <w:sz w:val="32"/>
          <w:szCs w:val="32"/>
          <w14:textFill>
            <w14:solidFill>
              <w14:schemeClr w14:val="tx1"/>
            </w14:solidFill>
          </w14:textFill>
        </w:rPr>
        <w:t>基本支出105843.3万元,较上年预算安排减少</w:t>
      </w:r>
      <w:r>
        <w:rPr>
          <w:rStyle w:val="10"/>
          <w:rFonts w:hint="eastAsia" w:ascii="仿宋" w:hAnsi="仿宋" w:eastAsia="仿宋"/>
          <w:color w:val="000000" w:themeColor="text1"/>
          <w:sz w:val="32"/>
          <w:szCs w:val="32"/>
          <w:lang w:val="en-US" w:eastAsia="zh-CN"/>
          <w14:textFill>
            <w14:solidFill>
              <w14:schemeClr w14:val="tx1"/>
            </w14:solidFill>
          </w14:textFill>
        </w:rPr>
        <w:t>4813.6</w:t>
      </w:r>
      <w:r>
        <w:rPr>
          <w:rStyle w:val="10"/>
          <w:rFonts w:ascii="仿宋" w:hAnsi="仿宋" w:eastAsia="仿宋"/>
          <w:color w:val="000000" w:themeColor="text1"/>
          <w:sz w:val="32"/>
          <w:szCs w:val="32"/>
          <w14:textFill>
            <w14:solidFill>
              <w14:schemeClr w14:val="tx1"/>
            </w14:solidFill>
          </w14:textFill>
        </w:rPr>
        <w:t>万元;其中：工资福利支出86395.4万元,商品和服务支出15826.4万元,对个人和家庭的补助3621.5万元。</w:t>
      </w:r>
      <w:r>
        <w:rPr>
          <w:color w:val="000000" w:themeColor="text1"/>
          <w14:textFill>
            <w14:solidFill>
              <w14:schemeClr w14:val="tx1"/>
            </w14:solidFill>
          </w14:textFill>
        </w:rPr>
        <w:fldChar w:fldCharType="end"/>
      </w:r>
      <w:r>
        <w:rPr>
          <w:rStyle w:val="10"/>
          <w:rFonts w:ascii="仿宋" w:hAnsi="仿宋" w:eastAsia="仿宋"/>
          <w:color w:val="000000" w:themeColor="text1"/>
          <w:sz w:val="32"/>
          <w:szCs w:val="32"/>
          <w14:textFill>
            <w14:solidFill>
              <w14:schemeClr w14:val="tx1"/>
            </w14:solidFill>
          </w14:textFill>
        </w:rPr>
        <w:fldChar w:fldCharType="begin"/>
      </w:r>
      <w:r>
        <w:rPr>
          <w:rStyle w:val="10"/>
          <w:rFonts w:ascii="仿宋" w:hAnsi="仿宋" w:eastAsia="仿宋"/>
          <w:color w:val="000000" w:themeColor="text1"/>
          <w:sz w:val="32"/>
          <w:szCs w:val="32"/>
          <w14:textFill>
            <w14:solidFill>
              <w14:schemeClr w14:val="tx1"/>
            </w14:solidFill>
          </w14:textFill>
        </w:rPr>
        <w:instrText xml:space="preserve">MERGEFIELD ${page540426799.ds357974894_REP_BGT_T_HC1100002019_DXQ02DW_XMZCQKCB}</w:instrText>
      </w:r>
      <w:r>
        <w:rPr>
          <w:rStyle w:val="10"/>
          <w:rFonts w:ascii="仿宋" w:hAnsi="仿宋" w:eastAsia="仿宋"/>
          <w:color w:val="000000" w:themeColor="text1"/>
          <w:sz w:val="32"/>
          <w:szCs w:val="32"/>
          <w14:textFill>
            <w14:solidFill>
              <w14:schemeClr w14:val="tx1"/>
            </w14:solidFill>
          </w14:textFill>
        </w:rPr>
        <w:fldChar w:fldCharType="separate"/>
      </w:r>
      <w:r>
        <w:rPr>
          <w:rStyle w:val="10"/>
          <w:rFonts w:ascii="仿宋" w:hAnsi="仿宋" w:eastAsia="仿宋"/>
          <w:color w:val="000000" w:themeColor="text1"/>
          <w:sz w:val="32"/>
          <w:szCs w:val="32"/>
          <w14:textFill>
            <w14:solidFill>
              <w14:schemeClr w14:val="tx1"/>
            </w14:solidFill>
          </w14:textFill>
        </w:rPr>
        <w:t>项目支出36949万元,较上年预算安排增加</w:t>
      </w:r>
      <w:r>
        <w:rPr>
          <w:rStyle w:val="10"/>
          <w:rFonts w:hint="eastAsia" w:ascii="仿宋" w:hAnsi="仿宋" w:eastAsia="仿宋"/>
          <w:color w:val="000000" w:themeColor="text1"/>
          <w:sz w:val="32"/>
          <w:szCs w:val="32"/>
          <w:lang w:val="en-US" w:eastAsia="zh-CN"/>
          <w14:textFill>
            <w14:solidFill>
              <w14:schemeClr w14:val="tx1"/>
            </w14:solidFill>
          </w14:textFill>
        </w:rPr>
        <w:t>27044</w:t>
      </w:r>
      <w:r>
        <w:rPr>
          <w:rStyle w:val="10"/>
          <w:rFonts w:ascii="仿宋" w:hAnsi="仿宋" w:eastAsia="仿宋"/>
          <w:color w:val="000000" w:themeColor="text1"/>
          <w:sz w:val="32"/>
          <w:szCs w:val="32"/>
          <w14:textFill>
            <w14:solidFill>
              <w14:schemeClr w14:val="tx1"/>
            </w14:solidFill>
          </w14:textFill>
        </w:rPr>
        <w:t>万元;其中：工资福利支出6001万元,商品和服务支出7746.5万元,对个人和家庭的补助15118.5万元,资本性支出4250万元,其他支出3833万元。</w:t>
      </w:r>
      <w:r>
        <w:rPr>
          <w:color w:val="000000" w:themeColor="text1"/>
          <w14:textFill>
            <w14:solidFill>
              <w14:schemeClr w14:val="tx1"/>
            </w14:solidFill>
          </w14:textFill>
        </w:rPr>
        <w:fldChar w:fldCharType="end"/>
      </w:r>
    </w:p>
    <w:p>
      <w:pPr>
        <w:ind w:firstLine="643" w:firstLineChars="200"/>
        <w:rPr>
          <w:rStyle w:val="10"/>
          <w:rFonts w:ascii="Adobe 仿宋 Std R" w:hAnsi="Adobe 仿宋 Std R" w:eastAsia="Adobe 仿宋 Std R"/>
          <w:b/>
          <w:color w:val="000000" w:themeColor="text1"/>
          <w:sz w:val="32"/>
          <w:szCs w:val="32"/>
          <w14:textFill>
            <w14:solidFill>
              <w14:schemeClr w14:val="tx1"/>
            </w14:solidFill>
          </w14:textFill>
        </w:rPr>
      </w:pPr>
      <w:r>
        <w:rPr>
          <w:rStyle w:val="10"/>
          <w:rFonts w:hint="eastAsia" w:ascii="Adobe 仿宋 Std R" w:hAnsi="Adobe 仿宋 Std R" w:eastAsia="Adobe 仿宋 Std R"/>
          <w:b/>
          <w:color w:val="000000" w:themeColor="text1"/>
          <w:sz w:val="32"/>
          <w:szCs w:val="32"/>
          <w14:textFill>
            <w14:solidFill>
              <w14:schemeClr w14:val="tx1"/>
            </w14:solidFill>
          </w14:textFill>
        </w:rPr>
        <w:t>(四)政府性基金情况</w:t>
      </w:r>
    </w:p>
    <w:p>
      <w:pPr>
        <w:ind w:firstLine="960" w:firstLineChars="300"/>
        <w:rPr>
          <w:rFonts w:ascii="Adobe 仿宋 Std R" w:hAnsi="Adobe 仿宋 Std R" w:eastAsia="Adobe 仿宋 Std R"/>
          <w:color w:val="000000" w:themeColor="text1"/>
          <w14:textFill>
            <w14:solidFill>
              <w14:schemeClr w14:val="tx1"/>
            </w14:solidFill>
          </w14:textFill>
        </w:rPr>
      </w:pPr>
      <w:r>
        <w:rPr>
          <w:rStyle w:val="10"/>
          <w:rFonts w:hint="eastAsia" w:ascii="仿宋" w:hAnsi="仿宋" w:eastAsia="仿宋"/>
          <w:color w:val="000000" w:themeColor="text1"/>
          <w:sz w:val="32"/>
          <w:szCs w:val="32"/>
          <w14:textFill>
            <w14:solidFill>
              <w14:schemeClr w14:val="tx1"/>
            </w14:solidFill>
          </w14:textFill>
        </w:rPr>
        <w:t>2</w:t>
      </w:r>
      <w:r>
        <w:rPr>
          <w:rStyle w:val="10"/>
          <w:rFonts w:ascii="仿宋" w:hAnsi="仿宋" w:eastAsia="仿宋"/>
          <w:color w:val="000000" w:themeColor="text1"/>
          <w:sz w:val="32"/>
          <w:szCs w:val="32"/>
          <w14:textFill>
            <w14:solidFill>
              <w14:schemeClr w14:val="tx1"/>
            </w14:solidFill>
          </w14:textFill>
        </w:rPr>
        <w:t>022</w:t>
      </w:r>
      <w:r>
        <w:rPr>
          <w:rStyle w:val="10"/>
          <w:rFonts w:hint="eastAsia" w:ascii="仿宋" w:hAnsi="仿宋" w:eastAsia="仿宋"/>
          <w:color w:val="000000" w:themeColor="text1"/>
          <w:sz w:val="32"/>
          <w:szCs w:val="32"/>
          <w:lang w:val="en-US" w:eastAsia="zh-CN"/>
          <w14:textFill>
            <w14:solidFill>
              <w14:schemeClr w14:val="tx1"/>
            </w14:solidFill>
          </w14:textFill>
        </w:rPr>
        <w:t>年</w:t>
      </w:r>
      <w:r>
        <w:rPr>
          <w:rFonts w:ascii="Adobe 仿宋 Std R" w:hAnsi="Adobe 仿宋 Std R" w:eastAsia="Adobe 仿宋 Std R"/>
          <w:color w:val="000000" w:themeColor="text1"/>
          <w:sz w:val="32"/>
          <w14:textFill>
            <w14:solidFill>
              <w14:schemeClr w14:val="tx1"/>
            </w14:solidFill>
          </w14:textFill>
        </w:rPr>
        <w:fldChar w:fldCharType="begin"/>
      </w:r>
      <w:r>
        <w:rPr>
          <w:rFonts w:ascii="Adobe 仿宋 Std R" w:hAnsi="Adobe 仿宋 Std R" w:eastAsia="Adobe 仿宋 Std R"/>
          <w:color w:val="000000" w:themeColor="text1"/>
          <w:sz w:val="32"/>
          <w14:textFill>
            <w14:solidFill>
              <w14:schemeClr w14:val="tx1"/>
            </w14:solidFill>
          </w14:textFill>
        </w:rPr>
        <w:instrText xml:space="preserve">MERGEFIELD ${page540426799.ds254512694_REP_JXJC_AGENCY_WZR_NAME}</w:instrText>
      </w:r>
      <w:r>
        <w:rPr>
          <w:rFonts w:ascii="Adobe 仿宋 Std R" w:hAnsi="Adobe 仿宋 Std R" w:eastAsia="Adobe 仿宋 Std R"/>
          <w:color w:val="000000" w:themeColor="text1"/>
          <w:sz w:val="32"/>
          <w14:textFill>
            <w14:solidFill>
              <w14:schemeClr w14:val="tx1"/>
            </w14:solidFill>
          </w14:textFill>
        </w:rPr>
        <w:fldChar w:fldCharType="separate"/>
      </w:r>
      <w:r>
        <w:rPr>
          <w:rFonts w:ascii="Adobe 仿宋 Std R" w:hAnsi="Adobe 仿宋 Std R" w:eastAsia="Adobe 仿宋 Std R"/>
          <w:color w:val="000000" w:themeColor="text1"/>
          <w:sz w:val="32"/>
          <w14:textFill>
            <w14:solidFill>
              <w14:schemeClr w14:val="tx1"/>
            </w14:solidFill>
          </w14:textFill>
        </w:rPr>
        <w:t>南昌大学</w:t>
      </w:r>
      <w:r>
        <w:rPr>
          <w:color w:val="000000" w:themeColor="text1"/>
          <w14:textFill>
            <w14:solidFill>
              <w14:schemeClr w14:val="tx1"/>
            </w14:solidFill>
          </w14:textFill>
        </w:rPr>
        <w:fldChar w:fldCharType="end"/>
      </w:r>
      <w:r>
        <w:rPr>
          <w:rFonts w:hint="eastAsia" w:ascii="Adobe 仿宋 Std R" w:hAnsi="Adobe 仿宋 Std R" w:eastAsia="Adobe 仿宋 Std R"/>
          <w:color w:val="000000" w:themeColor="text1"/>
          <w:sz w:val="32"/>
          <w:szCs w:val="32"/>
          <w:lang w:val="en-US" w:eastAsia="zh-CN"/>
          <w14:textFill>
            <w14:solidFill>
              <w14:schemeClr w14:val="tx1"/>
            </w14:solidFill>
          </w14:textFill>
        </w:rPr>
        <w:t>没有使用</w:t>
      </w:r>
      <w:r>
        <w:rPr>
          <w:rFonts w:ascii="Adobe 仿宋 Std R" w:hAnsi="Adobe 仿宋 Std R" w:eastAsia="Adobe 仿宋 Std R"/>
          <w:color w:val="000000" w:themeColor="text1"/>
          <w:sz w:val="32"/>
          <w:szCs w:val="32"/>
          <w14:textFill>
            <w14:solidFill>
              <w14:schemeClr w14:val="tx1"/>
            </w14:solidFill>
          </w14:textFill>
        </w:rPr>
        <w:t>政府性基金</w:t>
      </w:r>
      <w:r>
        <w:rPr>
          <w:rFonts w:hint="eastAsia" w:ascii="Adobe 仿宋 Std R" w:hAnsi="Adobe 仿宋 Std R" w:eastAsia="Adobe 仿宋 Std R"/>
          <w:color w:val="000000" w:themeColor="text1"/>
          <w:sz w:val="32"/>
          <w:szCs w:val="32"/>
          <w:lang w:val="en-US" w:eastAsia="zh-CN"/>
          <w14:textFill>
            <w14:solidFill>
              <w14:schemeClr w14:val="tx1"/>
            </w14:solidFill>
          </w14:textFill>
        </w:rPr>
        <w:t>拨款安排支出。</w:t>
      </w:r>
      <w:r>
        <w:rPr>
          <w:rFonts w:ascii="Adobe 仿宋 Std R" w:hAnsi="Adobe 仿宋 Std R" w:eastAsia="Adobe 仿宋 Std R"/>
          <w:color w:val="000000" w:themeColor="text1"/>
          <w:sz w:val="32"/>
          <w:szCs w:val="32"/>
          <w14:textFill>
            <w14:solidFill>
              <w14:schemeClr w14:val="tx1"/>
            </w14:solidFill>
          </w14:textFill>
        </w:rPr>
        <w:fldChar w:fldCharType="begin"/>
      </w:r>
      <w:r>
        <w:rPr>
          <w:rFonts w:ascii="Adobe 仿宋 Std R" w:hAnsi="Adobe 仿宋 Std R" w:eastAsia="Adobe 仿宋 Std R"/>
          <w:color w:val="000000" w:themeColor="text1"/>
          <w:sz w:val="32"/>
          <w:szCs w:val="32"/>
          <w14:textFill>
            <w14:solidFill>
              <w14:schemeClr w14:val="tx1"/>
            </w14:solidFill>
          </w14:textFill>
        </w:rPr>
        <w:instrText xml:space="preserve">MERGEFIELD ${page540426799.ds357974894_REP_BGT_T_HC1100002019_DXQ02DW_S_ZFXJJ}</w:instrText>
      </w:r>
      <w:r>
        <w:rPr>
          <w:rFonts w:ascii="Adobe 仿宋 Std R" w:hAnsi="Adobe 仿宋 Std R" w:eastAsia="Adobe 仿宋 Std R"/>
          <w:color w:val="000000" w:themeColor="text1"/>
          <w:sz w:val="32"/>
          <w:szCs w:val="32"/>
          <w14:textFill>
            <w14:solidFill>
              <w14:schemeClr w14:val="tx1"/>
            </w14:solidFill>
          </w14:textFill>
        </w:rPr>
        <w:fldChar w:fldCharType="separate"/>
      </w:r>
      <w:r>
        <w:rPr>
          <w:color w:val="000000" w:themeColor="text1"/>
          <w14:textFill>
            <w14:solidFill>
              <w14:schemeClr w14:val="tx1"/>
            </w14:solidFill>
          </w14:textFill>
        </w:rPr>
        <w:fldChar w:fldCharType="end"/>
      </w:r>
      <w:r>
        <w:rPr>
          <w:rFonts w:ascii="Adobe 仿宋 Std R" w:hAnsi="Adobe 仿宋 Std R" w:eastAsia="Adobe 仿宋 Std R"/>
          <w:color w:val="000000" w:themeColor="text1"/>
          <w14:textFill>
            <w14:solidFill>
              <w14:schemeClr w14:val="tx1"/>
            </w14:solidFill>
          </w14:textFill>
        </w:rPr>
        <w:fldChar w:fldCharType="begin"/>
      </w:r>
      <w:r>
        <w:rPr>
          <w:rFonts w:ascii="Adobe 仿宋 Std R" w:hAnsi="Adobe 仿宋 Std R" w:eastAsia="Adobe 仿宋 Std R"/>
          <w:color w:val="000000" w:themeColor="text1"/>
          <w14:textFill>
            <w14:solidFill>
              <w14:schemeClr w14:val="tx1"/>
            </w14:solidFill>
          </w14:textFill>
        </w:rPr>
        <w:instrText xml:space="preserve">MERGEFIELD ${page400644146.ds215660413_REP_BGT_T_HC1100002019_DXQ02_S_ZFXJJ}</w:instrText>
      </w:r>
      <w:r>
        <w:rPr>
          <w:rFonts w:ascii="Adobe 仿宋 Std R" w:hAnsi="Adobe 仿宋 Std R" w:eastAsia="Adobe 仿宋 Std 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p>
    <w:p>
      <w:pPr>
        <w:ind w:firstLine="643" w:firstLineChars="200"/>
        <w:rPr>
          <w:rStyle w:val="10"/>
          <w:rFonts w:ascii="Adobe 仿宋 Std R" w:hAnsi="Adobe 仿宋 Std R" w:eastAsia="Adobe 仿宋 Std R"/>
          <w:b/>
          <w:color w:val="000000" w:themeColor="text1"/>
          <w:sz w:val="32"/>
          <w:szCs w:val="32"/>
          <w14:textFill>
            <w14:solidFill>
              <w14:schemeClr w14:val="tx1"/>
            </w14:solidFill>
          </w14:textFill>
        </w:rPr>
      </w:pPr>
      <w:r>
        <w:rPr>
          <w:rStyle w:val="10"/>
          <w:rFonts w:hint="eastAsia" w:ascii="Adobe 仿宋 Std R" w:hAnsi="Adobe 仿宋 Std R" w:eastAsia="Adobe 仿宋 Std R"/>
          <w:b/>
          <w:color w:val="000000" w:themeColor="text1"/>
          <w:sz w:val="32"/>
          <w:szCs w:val="32"/>
          <w:lang w:val="en-US" w:eastAsia="zh-CN"/>
          <w14:textFill>
            <w14:solidFill>
              <w14:schemeClr w14:val="tx1"/>
            </w14:solidFill>
          </w14:textFill>
        </w:rPr>
        <w:t>(五）</w:t>
      </w:r>
      <w:r>
        <w:rPr>
          <w:rStyle w:val="10"/>
          <w:rFonts w:hint="eastAsia" w:ascii="Adobe 仿宋 Std R" w:hAnsi="Adobe 仿宋 Std R" w:eastAsia="Adobe 仿宋 Std R"/>
          <w:b/>
          <w:color w:val="000000" w:themeColor="text1"/>
          <w:sz w:val="32"/>
          <w:szCs w:val="32"/>
          <w14:textFill>
            <w14:solidFill>
              <w14:schemeClr w14:val="tx1"/>
            </w14:solidFill>
          </w14:textFill>
        </w:rPr>
        <w:t>国有资本经营情况</w:t>
      </w:r>
    </w:p>
    <w:p>
      <w:pPr>
        <w:ind w:firstLine="960" w:firstLineChars="300"/>
        <w:rPr>
          <w:rStyle w:val="10"/>
          <w:rFonts w:hint="eastAsia" w:ascii="仿宋" w:hAnsi="仿宋" w:eastAsia="仿宋"/>
          <w:color w:val="000000" w:themeColor="text1"/>
          <w:sz w:val="32"/>
          <w:szCs w:val="32"/>
          <w:lang w:val="en-US" w:eastAsia="zh-CN"/>
          <w14:textFill>
            <w14:solidFill>
              <w14:schemeClr w14:val="tx1"/>
            </w14:solidFill>
          </w14:textFill>
        </w:rPr>
      </w:pPr>
      <w:r>
        <w:rPr>
          <w:rStyle w:val="10"/>
          <w:rFonts w:hint="eastAsia" w:ascii="仿宋" w:hAnsi="仿宋" w:eastAsia="仿宋"/>
          <w:color w:val="000000" w:themeColor="text1"/>
          <w:sz w:val="32"/>
          <w:szCs w:val="32"/>
          <w14:textFill>
            <w14:solidFill>
              <w14:schemeClr w14:val="tx1"/>
            </w14:solidFill>
          </w14:textFill>
        </w:rPr>
        <w:t>2</w:t>
      </w:r>
      <w:r>
        <w:rPr>
          <w:rStyle w:val="10"/>
          <w:rFonts w:ascii="仿宋" w:hAnsi="仿宋" w:eastAsia="仿宋"/>
          <w:color w:val="000000" w:themeColor="text1"/>
          <w:sz w:val="32"/>
          <w:szCs w:val="32"/>
          <w14:textFill>
            <w14:solidFill>
              <w14:schemeClr w14:val="tx1"/>
            </w14:solidFill>
          </w14:textFill>
        </w:rPr>
        <w:t>022</w:t>
      </w:r>
      <w:r>
        <w:rPr>
          <w:rStyle w:val="10"/>
          <w:rFonts w:hint="eastAsia" w:ascii="仿宋" w:hAnsi="仿宋" w:eastAsia="仿宋"/>
          <w:color w:val="000000" w:themeColor="text1"/>
          <w:sz w:val="32"/>
          <w:szCs w:val="32"/>
          <w14:textFill>
            <w14:solidFill>
              <w14:schemeClr w14:val="tx1"/>
            </w14:solidFill>
          </w14:textFill>
        </w:rPr>
        <w:t>年</w:t>
      </w:r>
      <w:r>
        <w:rPr>
          <w:rStyle w:val="10"/>
          <w:rFonts w:ascii="仿宋" w:hAnsi="仿宋" w:eastAsia="仿宋"/>
          <w:color w:val="000000" w:themeColor="text1"/>
          <w:sz w:val="32"/>
          <w:szCs w:val="32"/>
          <w14:textFill>
            <w14:solidFill>
              <w14:schemeClr w14:val="tx1"/>
            </w14:solidFill>
          </w14:textFill>
        </w:rPr>
        <w:fldChar w:fldCharType="begin"/>
      </w:r>
      <w:r>
        <w:rPr>
          <w:rStyle w:val="10"/>
          <w:rFonts w:ascii="仿宋" w:hAnsi="仿宋" w:eastAsia="仿宋"/>
          <w:color w:val="000000" w:themeColor="text1"/>
          <w:sz w:val="32"/>
          <w:szCs w:val="32"/>
          <w14:textFill>
            <w14:solidFill>
              <w14:schemeClr w14:val="tx1"/>
            </w14:solidFill>
          </w14:textFill>
        </w:rPr>
        <w:instrText xml:space="preserve">MERGEFIELD ${page540426799.ds254512694_REP_JXJC_AGENCY_WZR_NAME}</w:instrText>
      </w:r>
      <w:r>
        <w:rPr>
          <w:rStyle w:val="10"/>
          <w:rFonts w:ascii="仿宋" w:hAnsi="仿宋" w:eastAsia="仿宋"/>
          <w:color w:val="000000" w:themeColor="text1"/>
          <w:sz w:val="32"/>
          <w:szCs w:val="32"/>
          <w14:textFill>
            <w14:solidFill>
              <w14:schemeClr w14:val="tx1"/>
            </w14:solidFill>
          </w14:textFill>
        </w:rPr>
        <w:fldChar w:fldCharType="separate"/>
      </w:r>
      <w:r>
        <w:rPr>
          <w:rStyle w:val="10"/>
          <w:rFonts w:ascii="仿宋" w:hAnsi="仿宋" w:eastAsia="仿宋"/>
          <w:color w:val="000000" w:themeColor="text1"/>
          <w:sz w:val="32"/>
          <w:szCs w:val="32"/>
          <w14:textFill>
            <w14:solidFill>
              <w14:schemeClr w14:val="tx1"/>
            </w14:solidFill>
          </w14:textFill>
        </w:rPr>
        <w:t>南昌大学</w:t>
      </w:r>
      <w:r>
        <w:rPr>
          <w:color w:val="000000" w:themeColor="text1"/>
          <w14:textFill>
            <w14:solidFill>
              <w14:schemeClr w14:val="tx1"/>
            </w14:solidFill>
          </w14:textFill>
        </w:rPr>
        <w:fldChar w:fldCharType="end"/>
      </w:r>
      <w:r>
        <w:rPr>
          <w:rStyle w:val="10"/>
          <w:rFonts w:hint="eastAsia" w:ascii="仿宋" w:hAnsi="仿宋" w:eastAsia="仿宋"/>
          <w:color w:val="000000" w:themeColor="text1"/>
          <w:sz w:val="32"/>
          <w:szCs w:val="32"/>
          <w14:textFill>
            <w14:solidFill>
              <w14:schemeClr w14:val="tx1"/>
            </w14:solidFill>
          </w14:textFill>
        </w:rPr>
        <w:t>没有使用国有资本经营预算拨款安排</w:t>
      </w:r>
      <w:r>
        <w:rPr>
          <w:rStyle w:val="10"/>
          <w:rFonts w:hint="eastAsia" w:ascii="仿宋" w:hAnsi="仿宋" w:eastAsia="仿宋"/>
          <w:color w:val="000000" w:themeColor="text1"/>
          <w:sz w:val="32"/>
          <w:szCs w:val="32"/>
          <w:lang w:val="en-US" w:eastAsia="zh-CN"/>
          <w14:textFill>
            <w14:solidFill>
              <w14:schemeClr w14:val="tx1"/>
            </w14:solidFill>
          </w14:textFill>
        </w:rPr>
        <w:t>支出。</w:t>
      </w:r>
    </w:p>
    <w:p>
      <w:pPr>
        <w:ind w:firstLine="321" w:firstLineChars="100"/>
        <w:rPr>
          <w:rStyle w:val="10"/>
          <w:rFonts w:ascii="Adobe 仿宋 Std R" w:hAnsi="Adobe 仿宋 Std R" w:eastAsia="Adobe 仿宋 Std R"/>
          <w:b/>
          <w:color w:val="000000" w:themeColor="text1"/>
          <w:sz w:val="32"/>
          <w:szCs w:val="32"/>
          <w14:textFill>
            <w14:solidFill>
              <w14:schemeClr w14:val="tx1"/>
            </w14:solidFill>
          </w14:textFill>
        </w:rPr>
      </w:pPr>
      <w:r>
        <w:rPr>
          <w:rStyle w:val="10"/>
          <w:rFonts w:hint="eastAsia" w:asciiTheme="majorEastAsia" w:hAnsiTheme="majorEastAsia" w:eastAsiaTheme="majorEastAsia"/>
          <w:b/>
          <w:color w:val="000000" w:themeColor="text1"/>
          <w:sz w:val="32"/>
          <w:szCs w:val="32"/>
          <w14:textFill>
            <w14:solidFill>
              <w14:schemeClr w14:val="tx1"/>
            </w14:solidFill>
          </w14:textFill>
        </w:rPr>
        <w:t xml:space="preserve"> </w:t>
      </w:r>
      <w:r>
        <w:rPr>
          <w:rStyle w:val="10"/>
          <w:rFonts w:hint="eastAsia" w:asciiTheme="majorEastAsia" w:hAnsiTheme="majorEastAsia" w:eastAsiaTheme="majorEastAsia"/>
          <w:b/>
          <w:color w:val="000000" w:themeColor="text1"/>
          <w:sz w:val="32"/>
          <w:szCs w:val="32"/>
          <w:lang w:val="en-US" w:eastAsia="zh-CN"/>
          <w14:textFill>
            <w14:solidFill>
              <w14:schemeClr w14:val="tx1"/>
            </w14:solidFill>
          </w14:textFill>
        </w:rPr>
        <w:t xml:space="preserve"> </w:t>
      </w:r>
      <w:r>
        <w:rPr>
          <w:rStyle w:val="10"/>
          <w:rFonts w:hint="eastAsia" w:ascii="Adobe 仿宋 Std R" w:hAnsi="Adobe 仿宋 Std R" w:eastAsia="Adobe 仿宋 Std R"/>
          <w:b/>
          <w:color w:val="000000" w:themeColor="text1"/>
          <w:sz w:val="32"/>
          <w:szCs w:val="32"/>
          <w14:textFill>
            <w14:solidFill>
              <w14:schemeClr w14:val="tx1"/>
            </w14:solidFill>
          </w14:textFill>
        </w:rPr>
        <w:t>(六)机关运行经费等重要事项的说明</w:t>
      </w:r>
    </w:p>
    <w:p>
      <w:pPr>
        <w:ind w:firstLine="640" w:firstLineChars="200"/>
        <w:rPr>
          <w:rStyle w:val="10"/>
          <w:rFonts w:hint="eastAsia" w:ascii="Adobe 仿宋 Std R" w:hAnsi="Adobe 仿宋 Std R" w:eastAsia="Adobe 仿宋 Std R"/>
          <w:color w:val="000000" w:themeColor="text1"/>
          <w:sz w:val="32"/>
          <w:szCs w:val="32"/>
          <w:lang w:val="en-US" w:eastAsia="zh-CN"/>
          <w14:textFill>
            <w14:solidFill>
              <w14:schemeClr w14:val="tx1"/>
            </w14:solidFill>
          </w14:textFill>
        </w:rPr>
      </w:pPr>
      <w:r>
        <w:rPr>
          <w:rStyle w:val="10"/>
          <w:rFonts w:hint="eastAsia" w:ascii="Adobe 仿宋 Std R" w:hAnsi="Adobe 仿宋 Std R" w:eastAsia="Adobe 仿宋 Std R"/>
          <w:color w:val="000000" w:themeColor="text1"/>
          <w:sz w:val="32"/>
          <w:szCs w:val="32"/>
          <w:lang w:val="en-US" w:eastAsia="zh-CN"/>
          <w14:textFill>
            <w14:solidFill>
              <w14:schemeClr w14:val="tx1"/>
            </w14:solidFill>
          </w14:textFill>
        </w:rPr>
        <w:t>本单位非行政和参照公务员法管理的事业单位，无机关运行经费。</w:t>
      </w:r>
    </w:p>
    <w:p>
      <w:pPr>
        <w:ind w:firstLine="643" w:firstLineChars="200"/>
        <w:rPr>
          <w:rStyle w:val="10"/>
          <w:rFonts w:ascii="Adobe 仿宋 Std R" w:hAnsi="Adobe 仿宋 Std R" w:eastAsia="Adobe 仿宋 Std R"/>
          <w:b/>
          <w:color w:val="000000" w:themeColor="text1"/>
          <w:sz w:val="32"/>
          <w:szCs w:val="32"/>
          <w14:textFill>
            <w14:solidFill>
              <w14:schemeClr w14:val="tx1"/>
            </w14:solidFill>
          </w14:textFill>
        </w:rPr>
      </w:pPr>
      <w:r>
        <w:rPr>
          <w:rStyle w:val="10"/>
          <w:rFonts w:hint="eastAsia" w:ascii="Adobe 仿宋 Std R" w:hAnsi="Adobe 仿宋 Std R" w:eastAsia="Adobe 仿宋 Std R"/>
          <w:b/>
          <w:color w:val="000000" w:themeColor="text1"/>
          <w:sz w:val="32"/>
          <w:szCs w:val="32"/>
          <w14:textFill>
            <w14:solidFill>
              <w14:schemeClr w14:val="tx1"/>
            </w14:solidFill>
          </w14:textFill>
        </w:rPr>
        <w:t>(七)政府采购情况</w:t>
      </w:r>
    </w:p>
    <w:p>
      <w:pPr>
        <w:rPr>
          <w:rFonts w:ascii="Adobe 仿宋 Std R" w:hAnsi="Adobe 仿宋 Std R" w:eastAsia="Adobe 仿宋 Std R"/>
          <w:color w:val="000000" w:themeColor="text1"/>
          <w:sz w:val="32"/>
          <w:szCs w:val="32"/>
          <w14:textFill>
            <w14:solidFill>
              <w14:schemeClr w14:val="tx1"/>
            </w14:solidFill>
          </w14:textFill>
        </w:rPr>
      </w:pPr>
      <w:r>
        <w:rPr>
          <w:rStyle w:val="10"/>
          <w:rFonts w:hint="eastAsia" w:asciiTheme="majorEastAsia" w:hAnsiTheme="majorEastAsia" w:eastAsiaTheme="majorEastAsia"/>
          <w:b/>
          <w:color w:val="000000" w:themeColor="text1"/>
          <w:sz w:val="32"/>
          <w:szCs w:val="32"/>
          <w14:textFill>
            <w14:solidFill>
              <w14:schemeClr w14:val="tx1"/>
            </w14:solidFill>
          </w14:textFill>
        </w:rPr>
        <w:t xml:space="preserve">   </w:t>
      </w:r>
      <w:r>
        <w:rPr>
          <w:rStyle w:val="10"/>
          <w:rFonts w:hint="eastAsia" w:asciiTheme="majorEastAsia" w:hAnsiTheme="majorEastAsia" w:eastAsiaTheme="majorEastAsia"/>
          <w:b/>
          <w:color w:val="000000" w:themeColor="text1"/>
          <w:sz w:val="32"/>
          <w:szCs w:val="32"/>
          <w:lang w:val="en-US" w:eastAsia="zh-CN"/>
          <w14:textFill>
            <w14:solidFill>
              <w14:schemeClr w14:val="tx1"/>
            </w14:solidFill>
          </w14:textFill>
        </w:rPr>
        <w:t xml:space="preserve"> </w:t>
      </w:r>
      <w:r>
        <w:rPr>
          <w:rFonts w:hint="eastAsia" w:ascii="Adobe 仿宋 Std R" w:hAnsi="Adobe 仿宋 Std R" w:eastAsia="Adobe 仿宋 Std R"/>
          <w:color w:val="000000" w:themeColor="text1"/>
          <w:sz w:val="32"/>
          <w:szCs w:val="32"/>
          <w14:textFill>
            <w14:solidFill>
              <w14:schemeClr w14:val="tx1"/>
            </w14:solidFill>
          </w14:textFill>
        </w:rPr>
        <w:t>2022年政府采购总额</w:t>
      </w:r>
      <w:r>
        <w:rPr>
          <w:rFonts w:ascii="Adobe 仿宋 Std R" w:hAnsi="Adobe 仿宋 Std R" w:eastAsia="Adobe 仿宋 Std R"/>
          <w:color w:val="000000" w:themeColor="text1"/>
          <w:sz w:val="32"/>
          <w:szCs w:val="32"/>
          <w14:textFill>
            <w14:solidFill>
              <w14:schemeClr w14:val="tx1"/>
            </w14:solidFill>
          </w14:textFill>
        </w:rPr>
        <w:fldChar w:fldCharType="begin"/>
      </w:r>
      <w:r>
        <w:rPr>
          <w:rFonts w:ascii="Adobe 仿宋 Std R" w:hAnsi="Adobe 仿宋 Std R" w:eastAsia="Adobe 仿宋 Std R"/>
          <w:color w:val="000000" w:themeColor="text1"/>
          <w:sz w:val="32"/>
          <w:szCs w:val="32"/>
          <w14:textFill>
            <w14:solidFill>
              <w14:schemeClr w14:val="tx1"/>
            </w14:solidFill>
          </w14:textFill>
        </w:rPr>
        <w:instrText xml:space="preserve">MERGEFIELD ${page540426799.ds342351435_REP_3600_BGT_GOVPUR_DXQDW_PUR_AMT}</w:instrText>
      </w:r>
      <w:r>
        <w:rPr>
          <w:rFonts w:ascii="Adobe 仿宋 Std R" w:hAnsi="Adobe 仿宋 Std R" w:eastAsia="Adobe 仿宋 Std R"/>
          <w:color w:val="000000" w:themeColor="text1"/>
          <w:sz w:val="32"/>
          <w:szCs w:val="32"/>
          <w14:textFill>
            <w14:solidFill>
              <w14:schemeClr w14:val="tx1"/>
            </w14:solidFill>
          </w14:textFill>
        </w:rPr>
        <w:fldChar w:fldCharType="separate"/>
      </w:r>
      <w:r>
        <w:rPr>
          <w:rFonts w:ascii="Adobe 仿宋 Std R" w:hAnsi="Adobe 仿宋 Std R" w:eastAsia="Adobe 仿宋 Std R"/>
          <w:color w:val="000000" w:themeColor="text1"/>
          <w:sz w:val="32"/>
          <w:szCs w:val="32"/>
          <w14:textFill>
            <w14:solidFill>
              <w14:schemeClr w14:val="tx1"/>
            </w14:solidFill>
          </w14:textFill>
        </w:rPr>
        <w:t>32154.68</w:t>
      </w:r>
      <w:r>
        <w:rPr>
          <w:color w:val="000000" w:themeColor="text1"/>
          <w14:textFill>
            <w14:solidFill>
              <w14:schemeClr w14:val="tx1"/>
            </w14:solidFill>
          </w14:textFill>
        </w:rPr>
        <w:fldChar w:fldCharType="end"/>
      </w:r>
      <w:r>
        <w:rPr>
          <w:rFonts w:hint="eastAsia" w:ascii="Adobe 仿宋 Std R" w:hAnsi="Adobe 仿宋 Std R" w:eastAsia="Adobe 仿宋 Std R"/>
          <w:color w:val="000000" w:themeColor="text1"/>
          <w:sz w:val="32"/>
          <w:szCs w:val="32"/>
          <w14:textFill>
            <w14:solidFill>
              <w14:schemeClr w14:val="tx1"/>
            </w14:solidFill>
          </w14:textFill>
        </w:rPr>
        <w:t>万元</w:t>
      </w:r>
      <w:r>
        <w:rPr>
          <w:rFonts w:ascii="Adobe 仿宋 Std R" w:hAnsi="Adobe 仿宋 Std R" w:eastAsia="Adobe 仿宋 Std R"/>
          <w:color w:val="000000" w:themeColor="text1"/>
          <w:sz w:val="32"/>
          <w:szCs w:val="32"/>
          <w14:textFill>
            <w14:solidFill>
              <w14:schemeClr w14:val="tx1"/>
            </w14:solidFill>
          </w14:textFill>
        </w:rPr>
        <w:t>,</w:t>
      </w:r>
      <w:r>
        <w:rPr>
          <w:rFonts w:hint="eastAsia" w:ascii="Adobe 仿宋 Std R" w:hAnsi="Adobe 仿宋 Std R" w:eastAsia="Adobe 仿宋 Std R"/>
          <w:color w:val="000000" w:themeColor="text1"/>
          <w:sz w:val="32"/>
          <w:szCs w:val="32"/>
          <w14:textFill>
            <w14:solidFill>
              <w14:schemeClr w14:val="tx1"/>
            </w14:solidFill>
          </w14:textFill>
        </w:rPr>
        <w:t>其中</w:t>
      </w:r>
      <w:r>
        <w:rPr>
          <w:rFonts w:ascii="Adobe 仿宋 Std R" w:hAnsi="Adobe 仿宋 Std R" w:eastAsia="Adobe 仿宋 Std R"/>
          <w:color w:val="000000" w:themeColor="text1"/>
          <w:sz w:val="32"/>
          <w:szCs w:val="32"/>
          <w14:textFill>
            <w14:solidFill>
              <w14:schemeClr w14:val="tx1"/>
            </w14:solidFill>
          </w14:textFill>
        </w:rPr>
        <w:t>:</w:t>
      </w:r>
      <w:r>
        <w:rPr>
          <w:rFonts w:hint="eastAsia" w:ascii="Adobe 仿宋 Std R" w:hAnsi="Adobe 仿宋 Std R" w:eastAsia="Adobe 仿宋 Std R"/>
          <w:color w:val="000000" w:themeColor="text1"/>
          <w:sz w:val="32"/>
          <w:szCs w:val="32"/>
          <w14:textFill>
            <w14:solidFill>
              <w14:schemeClr w14:val="tx1"/>
            </w14:solidFill>
          </w14:textFill>
        </w:rPr>
        <w:t xml:space="preserve"> 政府采购货物预算</w:t>
      </w:r>
      <w:r>
        <w:rPr>
          <w:rFonts w:ascii="Adobe 仿宋 Std R" w:hAnsi="Adobe 仿宋 Std R" w:eastAsia="Adobe 仿宋 Std R"/>
          <w:color w:val="000000" w:themeColor="text1"/>
          <w:sz w:val="32"/>
          <w:szCs w:val="32"/>
          <w14:textFill>
            <w14:solidFill>
              <w14:schemeClr w14:val="tx1"/>
            </w14:solidFill>
          </w14:textFill>
        </w:rPr>
        <w:fldChar w:fldCharType="begin"/>
      </w:r>
      <w:r>
        <w:rPr>
          <w:rFonts w:ascii="Adobe 仿宋 Std R" w:hAnsi="Adobe 仿宋 Std R" w:eastAsia="Adobe 仿宋 Std R"/>
          <w:color w:val="000000" w:themeColor="text1"/>
          <w:sz w:val="32"/>
          <w:szCs w:val="32"/>
          <w14:textFill>
            <w14:solidFill>
              <w14:schemeClr w14:val="tx1"/>
            </w14:solidFill>
          </w14:textFill>
        </w:rPr>
        <w:instrText xml:space="preserve">MERGEFIELD ${page540426799.ds342351435_REP_3600_BGT_GOVPUR_DXQDW_CGHW}</w:instrText>
      </w:r>
      <w:r>
        <w:rPr>
          <w:rFonts w:ascii="Adobe 仿宋 Std R" w:hAnsi="Adobe 仿宋 Std R" w:eastAsia="Adobe 仿宋 Std R"/>
          <w:color w:val="000000" w:themeColor="text1"/>
          <w:sz w:val="32"/>
          <w:szCs w:val="32"/>
          <w14:textFill>
            <w14:solidFill>
              <w14:schemeClr w14:val="tx1"/>
            </w14:solidFill>
          </w14:textFill>
        </w:rPr>
        <w:fldChar w:fldCharType="separate"/>
      </w:r>
      <w:r>
        <w:rPr>
          <w:rFonts w:ascii="Adobe 仿宋 Std R" w:hAnsi="Adobe 仿宋 Std R" w:eastAsia="Adobe 仿宋 Std R"/>
          <w:color w:val="000000" w:themeColor="text1"/>
          <w:sz w:val="32"/>
          <w:szCs w:val="32"/>
          <w14:textFill>
            <w14:solidFill>
              <w14:schemeClr w14:val="tx1"/>
            </w14:solidFill>
          </w14:textFill>
        </w:rPr>
        <w:t>18338.98</w:t>
      </w:r>
      <w:r>
        <w:rPr>
          <w:color w:val="000000" w:themeColor="text1"/>
          <w14:textFill>
            <w14:solidFill>
              <w14:schemeClr w14:val="tx1"/>
            </w14:solidFill>
          </w14:textFill>
        </w:rPr>
        <w:fldChar w:fldCharType="end"/>
      </w:r>
      <w:r>
        <w:rPr>
          <w:rFonts w:hint="eastAsia" w:ascii="Adobe 仿宋 Std R" w:hAnsi="Adobe 仿宋 Std R" w:eastAsia="Adobe 仿宋 Std R"/>
          <w:color w:val="000000" w:themeColor="text1"/>
          <w:sz w:val="32"/>
          <w:szCs w:val="32"/>
          <w14:textFill>
            <w14:solidFill>
              <w14:schemeClr w14:val="tx1"/>
            </w14:solidFill>
          </w14:textFill>
        </w:rPr>
        <w:t>万元</w:t>
      </w:r>
      <w:r>
        <w:rPr>
          <w:rFonts w:ascii="Adobe 仿宋 Std R" w:hAnsi="Adobe 仿宋 Std R" w:eastAsia="Adobe 仿宋 Std R"/>
          <w:color w:val="000000" w:themeColor="text1"/>
          <w:sz w:val="32"/>
          <w:szCs w:val="32"/>
          <w14:textFill>
            <w14:solidFill>
              <w14:schemeClr w14:val="tx1"/>
            </w14:solidFill>
          </w14:textFill>
        </w:rPr>
        <w:t>,</w:t>
      </w:r>
      <w:r>
        <w:rPr>
          <w:rFonts w:hint="eastAsia" w:ascii="Adobe 仿宋 Std R" w:hAnsi="Adobe 仿宋 Std R" w:eastAsia="Adobe 仿宋 Std R"/>
          <w:color w:val="000000" w:themeColor="text1"/>
          <w:sz w:val="32"/>
          <w:szCs w:val="32"/>
          <w14:textFill>
            <w14:solidFill>
              <w14:schemeClr w14:val="tx1"/>
            </w14:solidFill>
          </w14:textFill>
        </w:rPr>
        <w:t xml:space="preserve"> 政府采购工程预算</w:t>
      </w:r>
      <w:r>
        <w:rPr>
          <w:rFonts w:ascii="Adobe 仿宋 Std R" w:hAnsi="Adobe 仿宋 Std R" w:eastAsia="Adobe 仿宋 Std R"/>
          <w:color w:val="000000" w:themeColor="text1"/>
          <w:sz w:val="32"/>
          <w:szCs w:val="32"/>
          <w14:textFill>
            <w14:solidFill>
              <w14:schemeClr w14:val="tx1"/>
            </w14:solidFill>
          </w14:textFill>
        </w:rPr>
        <w:fldChar w:fldCharType="begin"/>
      </w:r>
      <w:r>
        <w:rPr>
          <w:rFonts w:ascii="Adobe 仿宋 Std R" w:hAnsi="Adobe 仿宋 Std R" w:eastAsia="Adobe 仿宋 Std R"/>
          <w:color w:val="000000" w:themeColor="text1"/>
          <w:sz w:val="32"/>
          <w:szCs w:val="32"/>
          <w14:textFill>
            <w14:solidFill>
              <w14:schemeClr w14:val="tx1"/>
            </w14:solidFill>
          </w14:textFill>
        </w:rPr>
        <w:instrText xml:space="preserve">MERGEFIELD ${page540426799.ds342351435_REP_3600_BGT_GOVPUR_DXQDW_CGGC}</w:instrText>
      </w:r>
      <w:r>
        <w:rPr>
          <w:rFonts w:ascii="Adobe 仿宋 Std R" w:hAnsi="Adobe 仿宋 Std R" w:eastAsia="Adobe 仿宋 Std R"/>
          <w:color w:val="000000" w:themeColor="text1"/>
          <w:sz w:val="32"/>
          <w:szCs w:val="32"/>
          <w14:textFill>
            <w14:solidFill>
              <w14:schemeClr w14:val="tx1"/>
            </w14:solidFill>
          </w14:textFill>
        </w:rPr>
        <w:fldChar w:fldCharType="separate"/>
      </w:r>
      <w:r>
        <w:rPr>
          <w:rFonts w:ascii="Adobe 仿宋 Std R" w:hAnsi="Adobe 仿宋 Std R" w:eastAsia="Adobe 仿宋 Std R"/>
          <w:color w:val="000000" w:themeColor="text1"/>
          <w:sz w:val="32"/>
          <w:szCs w:val="32"/>
          <w14:textFill>
            <w14:solidFill>
              <w14:schemeClr w14:val="tx1"/>
            </w14:solidFill>
          </w14:textFill>
        </w:rPr>
        <w:t>10837.3</w:t>
      </w:r>
      <w:r>
        <w:rPr>
          <w:color w:val="000000" w:themeColor="text1"/>
          <w14:textFill>
            <w14:solidFill>
              <w14:schemeClr w14:val="tx1"/>
            </w14:solidFill>
          </w14:textFill>
        </w:rPr>
        <w:fldChar w:fldCharType="end"/>
      </w:r>
      <w:r>
        <w:rPr>
          <w:rFonts w:hint="eastAsia" w:ascii="Adobe 仿宋 Std R" w:hAnsi="Adobe 仿宋 Std R" w:eastAsia="Adobe 仿宋 Std R"/>
          <w:color w:val="000000" w:themeColor="text1"/>
          <w:sz w:val="32"/>
          <w:szCs w:val="32"/>
          <w14:textFill>
            <w14:solidFill>
              <w14:schemeClr w14:val="tx1"/>
            </w14:solidFill>
          </w14:textFill>
        </w:rPr>
        <w:t>万元</w:t>
      </w:r>
      <w:r>
        <w:rPr>
          <w:rFonts w:ascii="Adobe 仿宋 Std R" w:hAnsi="Adobe 仿宋 Std R" w:eastAsia="Adobe 仿宋 Std R"/>
          <w:color w:val="000000" w:themeColor="text1"/>
          <w:sz w:val="32"/>
          <w:szCs w:val="32"/>
          <w14:textFill>
            <w14:solidFill>
              <w14:schemeClr w14:val="tx1"/>
            </w14:solidFill>
          </w14:textFill>
        </w:rPr>
        <w:t>,</w:t>
      </w:r>
      <w:r>
        <w:rPr>
          <w:rFonts w:hint="eastAsia" w:ascii="Adobe 仿宋 Std R" w:hAnsi="Adobe 仿宋 Std R" w:eastAsia="Adobe 仿宋 Std R"/>
          <w:color w:val="000000" w:themeColor="text1"/>
          <w:sz w:val="32"/>
          <w:szCs w:val="32"/>
          <w14:textFill>
            <w14:solidFill>
              <w14:schemeClr w14:val="tx1"/>
            </w14:solidFill>
          </w14:textFill>
        </w:rPr>
        <w:t xml:space="preserve"> 政府采购服务预算</w:t>
      </w:r>
      <w:r>
        <w:rPr>
          <w:rFonts w:ascii="Adobe 仿宋 Std R" w:hAnsi="Adobe 仿宋 Std R" w:eastAsia="Adobe 仿宋 Std R"/>
          <w:color w:val="000000" w:themeColor="text1"/>
          <w:sz w:val="32"/>
          <w:szCs w:val="32"/>
          <w14:textFill>
            <w14:solidFill>
              <w14:schemeClr w14:val="tx1"/>
            </w14:solidFill>
          </w14:textFill>
        </w:rPr>
        <w:fldChar w:fldCharType="begin"/>
      </w:r>
      <w:r>
        <w:rPr>
          <w:rFonts w:ascii="Adobe 仿宋 Std R" w:hAnsi="Adobe 仿宋 Std R" w:eastAsia="Adobe 仿宋 Std R"/>
          <w:color w:val="000000" w:themeColor="text1"/>
          <w:sz w:val="32"/>
          <w:szCs w:val="32"/>
          <w14:textFill>
            <w14:solidFill>
              <w14:schemeClr w14:val="tx1"/>
            </w14:solidFill>
          </w14:textFill>
        </w:rPr>
        <w:instrText xml:space="preserve">MERGEFIELD ${page540426799.ds342351435_REP_3600_BGT_GOVPUR_DXQDW_CGFW}</w:instrText>
      </w:r>
      <w:r>
        <w:rPr>
          <w:rFonts w:ascii="Adobe 仿宋 Std R" w:hAnsi="Adobe 仿宋 Std R" w:eastAsia="Adobe 仿宋 Std R"/>
          <w:color w:val="000000" w:themeColor="text1"/>
          <w:sz w:val="32"/>
          <w:szCs w:val="32"/>
          <w14:textFill>
            <w14:solidFill>
              <w14:schemeClr w14:val="tx1"/>
            </w14:solidFill>
          </w14:textFill>
        </w:rPr>
        <w:fldChar w:fldCharType="separate"/>
      </w:r>
      <w:r>
        <w:rPr>
          <w:rFonts w:ascii="Adobe 仿宋 Std R" w:hAnsi="Adobe 仿宋 Std R" w:eastAsia="Adobe 仿宋 Std R"/>
          <w:color w:val="000000" w:themeColor="text1"/>
          <w:sz w:val="32"/>
          <w:szCs w:val="32"/>
          <w14:textFill>
            <w14:solidFill>
              <w14:schemeClr w14:val="tx1"/>
            </w14:solidFill>
          </w14:textFill>
        </w:rPr>
        <w:t>2978.4</w:t>
      </w:r>
      <w:r>
        <w:rPr>
          <w:color w:val="000000" w:themeColor="text1"/>
          <w14:textFill>
            <w14:solidFill>
              <w14:schemeClr w14:val="tx1"/>
            </w14:solidFill>
          </w14:textFill>
        </w:rPr>
        <w:fldChar w:fldCharType="end"/>
      </w:r>
      <w:r>
        <w:rPr>
          <w:rFonts w:hint="eastAsia" w:ascii="Adobe 仿宋 Std R" w:hAnsi="Adobe 仿宋 Std R" w:eastAsia="Adobe 仿宋 Std R"/>
          <w:color w:val="000000" w:themeColor="text1"/>
          <w:sz w:val="32"/>
          <w:szCs w:val="32"/>
          <w14:textFill>
            <w14:solidFill>
              <w14:schemeClr w14:val="tx1"/>
            </w14:solidFill>
          </w14:textFill>
        </w:rPr>
        <w:t>万元。</w:t>
      </w:r>
    </w:p>
    <w:p>
      <w:pPr>
        <w:ind w:firstLine="643" w:firstLineChars="200"/>
        <w:rPr>
          <w:rStyle w:val="10"/>
          <w:rFonts w:ascii="Adobe 仿宋 Std R" w:hAnsi="Adobe 仿宋 Std R" w:eastAsia="Adobe 仿宋 Std R"/>
          <w:b/>
          <w:color w:val="000000" w:themeColor="text1"/>
          <w:sz w:val="32"/>
          <w:szCs w:val="32"/>
          <w14:textFill>
            <w14:solidFill>
              <w14:schemeClr w14:val="tx1"/>
            </w14:solidFill>
          </w14:textFill>
        </w:rPr>
      </w:pPr>
      <w:r>
        <w:rPr>
          <w:rStyle w:val="10"/>
          <w:rFonts w:hint="eastAsia" w:ascii="Adobe 仿宋 Std R" w:hAnsi="Adobe 仿宋 Std R" w:eastAsia="Adobe 仿宋 Std R"/>
          <w:b/>
          <w:color w:val="000000" w:themeColor="text1"/>
          <w:sz w:val="32"/>
          <w:szCs w:val="32"/>
          <w14:textFill>
            <w14:solidFill>
              <w14:schemeClr w14:val="tx1"/>
            </w14:solidFill>
          </w14:textFill>
        </w:rPr>
        <w:t>(八)国有资产占有使用情况</w:t>
      </w:r>
    </w:p>
    <w:p>
      <w:pPr>
        <w:ind w:firstLine="640" w:firstLineChars="200"/>
        <w:rPr>
          <w:rFonts w:ascii="Adobe 仿宋 Std R" w:hAnsi="Adobe 仿宋 Std R" w:eastAsia="Adobe 仿宋 Std R"/>
          <w:color w:val="000000" w:themeColor="text1"/>
          <w:sz w:val="32"/>
          <w:szCs w:val="32"/>
          <w14:textFill>
            <w14:solidFill>
              <w14:schemeClr w14:val="tx1"/>
            </w14:solidFill>
          </w14:textFill>
        </w:rPr>
      </w:pPr>
      <w:r>
        <w:rPr>
          <w:rFonts w:hint="eastAsia" w:ascii="Adobe 仿宋 Std R" w:hAnsi="Adobe 仿宋 Std R" w:eastAsia="Adobe 仿宋 Std R"/>
          <w:color w:val="000000" w:themeColor="text1"/>
          <w:sz w:val="32"/>
          <w:szCs w:val="32"/>
          <w14:textFill>
            <w14:solidFill>
              <w14:schemeClr w14:val="tx1"/>
            </w14:solidFill>
          </w14:textFill>
        </w:rPr>
        <w:t>截至2021年8月31日,</w:t>
      </w:r>
      <w:r>
        <w:rPr>
          <w:rFonts w:ascii="Adobe 仿宋 Std R" w:hAnsi="Adobe 仿宋 Std R" w:eastAsia="Adobe 仿宋 Std R"/>
          <w:color w:val="000000" w:themeColor="text1"/>
          <w:sz w:val="32"/>
          <w:szCs w:val="32"/>
          <w14:textFill>
            <w14:solidFill>
              <w14:schemeClr w14:val="tx1"/>
            </w14:solidFill>
          </w14:textFill>
        </w:rPr>
        <w:t xml:space="preserve"> </w:t>
      </w:r>
      <w:r>
        <w:rPr>
          <w:rFonts w:ascii="Adobe 仿宋 Std R" w:hAnsi="Adobe 仿宋 Std R" w:eastAsia="Adobe 仿宋 Std R"/>
          <w:color w:val="000000" w:themeColor="text1"/>
          <w:sz w:val="32"/>
          <w:szCs w:val="32"/>
          <w14:textFill>
            <w14:solidFill>
              <w14:schemeClr w14:val="tx1"/>
            </w14:solidFill>
          </w14:textFill>
        </w:rPr>
        <w:fldChar w:fldCharType="begin"/>
      </w:r>
      <w:r>
        <w:rPr>
          <w:rFonts w:ascii="Adobe 仿宋 Std R" w:hAnsi="Adobe 仿宋 Std R" w:eastAsia="Adobe 仿宋 Std R"/>
          <w:color w:val="000000" w:themeColor="text1"/>
          <w:sz w:val="32"/>
          <w:szCs w:val="32"/>
          <w14:textFill>
            <w14:solidFill>
              <w14:schemeClr w14:val="tx1"/>
            </w14:solidFill>
          </w14:textFill>
        </w:rPr>
        <w:instrText xml:space="preserve">MERGEFIELD ${page540426799.ds376136392_REP_JX_BAS_AGENCY_INFO_DXQRSDW_S_CLSYS}</w:instrText>
      </w:r>
      <w:r>
        <w:rPr>
          <w:rFonts w:ascii="Adobe 仿宋 Std R" w:hAnsi="Adobe 仿宋 Std R" w:eastAsia="Adobe 仿宋 Std R"/>
          <w:color w:val="000000" w:themeColor="text1"/>
          <w:sz w:val="32"/>
          <w:szCs w:val="32"/>
          <w14:textFill>
            <w14:solidFill>
              <w14:schemeClr w14:val="tx1"/>
            </w14:solidFill>
          </w14:textFill>
        </w:rPr>
        <w:fldChar w:fldCharType="separate"/>
      </w:r>
      <w:r>
        <w:rPr>
          <w:rFonts w:ascii="Adobe 仿宋 Std R" w:hAnsi="Adobe 仿宋 Std R" w:eastAsia="Adobe 仿宋 Std R"/>
          <w:color w:val="000000" w:themeColor="text1"/>
          <w:sz w:val="32"/>
          <w:szCs w:val="32"/>
          <w14:textFill>
            <w14:solidFill>
              <w14:schemeClr w14:val="tx1"/>
            </w14:solidFill>
          </w14:textFill>
        </w:rPr>
        <w:t>单位共有车辆45辆,其中：一般公务用车实有数45辆。</w:t>
      </w:r>
      <w:r>
        <w:rPr>
          <w:color w:val="000000" w:themeColor="text1"/>
          <w14:textFill>
            <w14:solidFill>
              <w14:schemeClr w14:val="tx1"/>
            </w14:solidFill>
          </w14:textFill>
        </w:rPr>
        <w:fldChar w:fldCharType="end"/>
      </w:r>
    </w:p>
    <w:p>
      <w:pPr>
        <w:ind w:firstLine="640" w:firstLineChars="200"/>
        <w:rPr>
          <w:rFonts w:ascii="仿宋_GB2312" w:eastAsia="仿宋_GB2312"/>
          <w:color w:val="000000" w:themeColor="text1"/>
          <w:sz w:val="32"/>
          <w:szCs w:val="30"/>
          <w14:textFill>
            <w14:solidFill>
              <w14:schemeClr w14:val="tx1"/>
            </w14:solidFill>
          </w14:textFill>
        </w:rPr>
      </w:pPr>
      <w:r>
        <w:rPr>
          <w:rFonts w:hint="eastAsia" w:ascii="Adobe 仿宋 Std R" w:hAnsi="Adobe 仿宋 Std R" w:eastAsia="Adobe 仿宋 Std R"/>
          <w:color w:val="000000" w:themeColor="text1"/>
          <w:sz w:val="32"/>
          <w:szCs w:val="32"/>
          <w14:textFill>
            <w14:solidFill>
              <w14:schemeClr w14:val="tx1"/>
            </w14:solidFill>
          </w14:textFill>
        </w:rPr>
        <w:t>2022年</w:t>
      </w:r>
      <w:r>
        <w:rPr>
          <w:rFonts w:hint="eastAsia" w:ascii="Adobe 仿宋 Std R" w:hAnsi="Adobe 仿宋 Std R" w:eastAsia="Adobe 仿宋 Std R"/>
          <w:color w:val="000000" w:themeColor="text1"/>
          <w:sz w:val="32"/>
          <w:szCs w:val="32"/>
          <w:lang w:eastAsia="zh-CN"/>
          <w14:textFill>
            <w14:solidFill>
              <w14:schemeClr w14:val="tx1"/>
            </w14:solidFill>
          </w14:textFill>
        </w:rPr>
        <w:t>单位</w:t>
      </w:r>
      <w:r>
        <w:rPr>
          <w:rFonts w:hint="eastAsia" w:ascii="Adobe 仿宋 Std R" w:hAnsi="Adobe 仿宋 Std R" w:eastAsia="Adobe 仿宋 Std R"/>
          <w:color w:val="000000" w:themeColor="text1"/>
          <w:sz w:val="32"/>
          <w:szCs w:val="32"/>
          <w14:textFill>
            <w14:solidFill>
              <w14:schemeClr w14:val="tx1"/>
            </w14:solidFill>
          </w14:textFill>
        </w:rPr>
        <w:t>预算安排购置车辆</w:t>
      </w:r>
      <w:r>
        <w:rPr>
          <w:rFonts w:hint="eastAsia" w:ascii="Adobe 仿宋 Std R" w:hAnsi="Adobe 仿宋 Std R" w:eastAsia="Adobe 仿宋 Std R"/>
          <w:color w:val="000000" w:themeColor="text1"/>
          <w:sz w:val="32"/>
          <w:szCs w:val="32"/>
          <w:lang w:val="en-US" w:eastAsia="zh-CN"/>
          <w14:textFill>
            <w14:solidFill>
              <w14:schemeClr w14:val="tx1"/>
            </w14:solidFill>
          </w14:textFill>
        </w:rPr>
        <w:t>1</w:t>
      </w:r>
      <w:r>
        <w:rPr>
          <w:rFonts w:hint="eastAsia" w:ascii="Adobe 仿宋 Std R" w:hAnsi="Adobe 仿宋 Std R" w:eastAsia="Adobe 仿宋 Std R"/>
          <w:color w:val="000000" w:themeColor="text1"/>
          <w:sz w:val="32"/>
          <w:szCs w:val="32"/>
          <w14:textFill>
            <w14:solidFill>
              <w14:schemeClr w14:val="tx1"/>
            </w14:solidFill>
          </w14:textFill>
        </w:rPr>
        <w:t>辆，安排购置单位价值200万元以上大型设备具体为：</w:t>
      </w:r>
      <w:r>
        <w:rPr>
          <w:rFonts w:hint="eastAsia" w:ascii="Adobe 仿宋 Std R" w:hAnsi="Adobe 仿宋 Std R" w:eastAsia="Adobe 仿宋 Std R"/>
          <w:color w:val="000000" w:themeColor="text1"/>
          <w:sz w:val="32"/>
          <w:szCs w:val="32"/>
          <w:lang w:val="en-US" w:eastAsia="zh-CN"/>
          <w14:textFill>
            <w14:solidFill>
              <w14:schemeClr w14:val="tx1"/>
            </w14:solidFill>
          </w14:textFill>
        </w:rPr>
        <w:t>11台</w:t>
      </w:r>
      <w:r>
        <w:rPr>
          <w:rFonts w:hint="eastAsia" w:ascii="仿宋_GB2312" w:eastAsia="仿宋_GB2312"/>
          <w:color w:val="000000" w:themeColor="text1"/>
          <w:sz w:val="32"/>
          <w:szCs w:val="30"/>
          <w14:textFill>
            <w14:solidFill>
              <w14:schemeClr w14:val="tx1"/>
            </w14:solidFill>
          </w14:textFill>
        </w:rPr>
        <w:t>。</w:t>
      </w:r>
    </w:p>
    <w:p>
      <w:pPr>
        <w:ind w:firstLine="643" w:firstLineChars="200"/>
        <w:rPr>
          <w:rStyle w:val="10"/>
          <w:rFonts w:ascii="Adobe 仿宋 Std R" w:hAnsi="Adobe 仿宋 Std R" w:eastAsia="Adobe 仿宋 Std R"/>
          <w:b/>
          <w:color w:val="000000" w:themeColor="text1"/>
          <w:sz w:val="32"/>
          <w:szCs w:val="32"/>
          <w14:textFill>
            <w14:solidFill>
              <w14:schemeClr w14:val="tx1"/>
            </w14:solidFill>
          </w14:textFill>
        </w:rPr>
      </w:pPr>
      <w:r>
        <w:rPr>
          <w:rStyle w:val="10"/>
          <w:rFonts w:hint="eastAsia" w:ascii="Adobe 仿宋 Std R" w:hAnsi="Adobe 仿宋 Std R" w:eastAsia="Adobe 仿宋 Std R"/>
          <w:b/>
          <w:color w:val="000000" w:themeColor="text1"/>
          <w:sz w:val="32"/>
          <w:szCs w:val="32"/>
          <w14:textFill>
            <w14:solidFill>
              <w14:schemeClr w14:val="tx1"/>
            </w14:solidFill>
          </w14:textFill>
        </w:rPr>
        <w:t>（九）</w:t>
      </w:r>
      <w:r>
        <w:rPr>
          <w:rStyle w:val="10"/>
          <w:rFonts w:hint="eastAsia" w:ascii="Adobe 仿宋 Std R" w:hAnsi="Adobe 仿宋 Std R" w:eastAsia="Adobe 仿宋 Std R"/>
          <w:b/>
          <w:color w:val="000000" w:themeColor="text1"/>
          <w:sz w:val="32"/>
          <w:szCs w:val="32"/>
          <w:lang w:val="en-US" w:eastAsia="zh-CN"/>
          <w14:textFill>
            <w14:solidFill>
              <w14:schemeClr w14:val="tx1"/>
            </w14:solidFill>
          </w14:textFill>
        </w:rPr>
        <w:t>教育强国推进工程中央基建投资</w:t>
      </w:r>
      <w:r>
        <w:rPr>
          <w:rStyle w:val="10"/>
          <w:rFonts w:hint="eastAsia" w:ascii="Adobe 仿宋 Std R" w:hAnsi="Adobe 仿宋 Std R" w:eastAsia="Adobe 仿宋 Std R"/>
          <w:b/>
          <w:color w:val="000000" w:themeColor="text1"/>
          <w:sz w:val="32"/>
          <w:szCs w:val="32"/>
          <w14:textFill>
            <w14:solidFill>
              <w14:schemeClr w14:val="tx1"/>
            </w14:solidFill>
          </w14:textFill>
        </w:rPr>
        <w:t>项目情况说明</w:t>
      </w:r>
    </w:p>
    <w:p>
      <w:pPr>
        <w:ind w:firstLine="640" w:firstLineChars="200"/>
        <w:rPr>
          <w:rFonts w:hint="eastAsia" w:ascii="Adobe 仿宋 Std R" w:hAnsi="Adobe 仿宋 Std R" w:eastAsia="Adobe 仿宋 Std R"/>
          <w:color w:val="000000" w:themeColor="text1"/>
          <w:sz w:val="32"/>
          <w:szCs w:val="32"/>
          <w14:textFill>
            <w14:solidFill>
              <w14:schemeClr w14:val="tx1"/>
            </w14:solidFill>
          </w14:textFill>
        </w:rPr>
      </w:pPr>
      <w:r>
        <w:rPr>
          <w:rFonts w:hint="eastAsia" w:ascii="Adobe 仿宋 Std R" w:hAnsi="Adobe 仿宋 Std R" w:eastAsia="Adobe 仿宋 Std R"/>
          <w:color w:val="000000" w:themeColor="text1"/>
          <w:sz w:val="32"/>
          <w:szCs w:val="32"/>
          <w14:textFill>
            <w14:solidFill>
              <w14:schemeClr w14:val="tx1"/>
            </w14:solidFill>
          </w14:textFill>
        </w:rPr>
        <w:t xml:space="preserve"> </w:t>
      </w:r>
      <w:r>
        <w:rPr>
          <w:rFonts w:hint="eastAsia" w:ascii="Adobe 仿宋 Std R" w:hAnsi="Adobe 仿宋 Std R" w:eastAsia="Adobe 仿宋 Std R"/>
          <w:color w:val="000000" w:themeColor="text1"/>
          <w:sz w:val="32"/>
          <w:szCs w:val="32"/>
          <w:lang w:val="en-US" w:eastAsia="zh-CN"/>
          <w14:textFill>
            <w14:solidFill>
              <w14:schemeClr w14:val="tx1"/>
            </w14:solidFill>
          </w14:textFill>
        </w:rPr>
        <w:t>1、</w:t>
      </w:r>
      <w:r>
        <w:rPr>
          <w:rFonts w:hint="eastAsia" w:ascii="Adobe 仿宋 Std R" w:hAnsi="Adobe 仿宋 Std R" w:eastAsia="Adobe 仿宋 Std R"/>
          <w:color w:val="000000" w:themeColor="text1"/>
          <w:sz w:val="32"/>
          <w:szCs w:val="32"/>
          <w14:textFill>
            <w14:solidFill>
              <w14:schemeClr w14:val="tx1"/>
            </w14:solidFill>
          </w14:textFill>
        </w:rPr>
        <w:t>项目概述</w:t>
      </w:r>
    </w:p>
    <w:p>
      <w:pPr>
        <w:ind w:firstLine="642"/>
        <w:rPr>
          <w:rFonts w:hint="eastAsia" w:ascii="Adobe 仿宋 Std R" w:hAnsi="Adobe 仿宋 Std R" w:eastAsia="Adobe 仿宋 Std R"/>
          <w:color w:val="000000" w:themeColor="text1"/>
          <w:sz w:val="32"/>
          <w:szCs w:val="32"/>
          <w:lang w:eastAsia="zh-CN"/>
          <w14:textFill>
            <w14:solidFill>
              <w14:schemeClr w14:val="tx1"/>
            </w14:solidFill>
          </w14:textFill>
        </w:rPr>
      </w:pPr>
      <w:r>
        <w:rPr>
          <w:rFonts w:hint="eastAsia" w:ascii="Adobe 仿宋 Std R" w:hAnsi="Adobe 仿宋 Std R" w:eastAsia="Adobe 仿宋 Std R"/>
          <w:color w:val="000000" w:themeColor="text1"/>
          <w:sz w:val="32"/>
          <w:szCs w:val="32"/>
          <w:lang w:eastAsia="zh-CN"/>
          <w14:textFill>
            <w14:solidFill>
              <w14:schemeClr w14:val="tx1"/>
            </w14:solidFill>
          </w14:textFill>
        </w:rPr>
        <w:t>该项目主要用于公共卫生与大健康高水平教学实验平台和人工智能与网络安全校企联合实验室建设。 通过建设南昌大学公共卫生与大健康高水平教学实验平台，将南昌大学打造成为集产学研教于一体，“国内一流、国际知名、江西特色”的高水平科教平台，形成产学研用新机制，促进人才培养，提升协同创新和国际合作水平，推动学科创新成果与健康产业的高效对接与融合，推动南昌大学乃至江西在精准医学、新药研发、公共卫生与大健康、智能医学等方向的跨越式发展，显著增强服务江西经济和社会发展的能力；建设人工智能与网络安全校企联合实验室的目的是结合江西省产业发展现状和南昌大学学科综合优势，以人工智能和网络安全深度融合为切入口，聚焦原创技术和梯次人才队伍的培育，重点强化可见光与5G 融合通信及定位一体化测试系统、5G移动公共网络安全主动防御系统创新平台、人工智能拔尖创新人才培养教学平台、智慧城市全谱全域安全平台等四大平台能力提升。</w:t>
      </w:r>
    </w:p>
    <w:p>
      <w:pPr>
        <w:numPr>
          <w:ilvl w:val="0"/>
          <w:numId w:val="0"/>
        </w:numPr>
        <w:ind w:firstLine="640" w:firstLineChars="200"/>
        <w:rPr>
          <w:rFonts w:hint="eastAsia" w:ascii="Adobe 仿宋 Std R" w:hAnsi="Adobe 仿宋 Std R" w:eastAsia="Adobe 仿宋 Std R"/>
          <w:color w:val="000000" w:themeColor="text1"/>
          <w:sz w:val="32"/>
          <w:szCs w:val="32"/>
          <w:lang w:val="en-US" w:eastAsia="zh-CN"/>
          <w14:textFill>
            <w14:solidFill>
              <w14:schemeClr w14:val="tx1"/>
            </w14:solidFill>
          </w14:textFill>
        </w:rPr>
      </w:pPr>
      <w:r>
        <w:rPr>
          <w:rFonts w:hint="eastAsia" w:ascii="Adobe 仿宋 Std R" w:hAnsi="Adobe 仿宋 Std R" w:eastAsia="Adobe 仿宋 Std R"/>
          <w:color w:val="000000" w:themeColor="text1"/>
          <w:sz w:val="32"/>
          <w:szCs w:val="32"/>
          <w:lang w:val="en-US" w:eastAsia="zh-CN"/>
          <w14:textFill>
            <w14:solidFill>
              <w14:schemeClr w14:val="tx1"/>
            </w14:solidFill>
          </w14:textFill>
        </w:rPr>
        <w:t>2、</w:t>
      </w:r>
      <w:r>
        <w:rPr>
          <w:rFonts w:hint="eastAsia" w:ascii="Adobe 仿宋 Std R" w:hAnsi="Adobe 仿宋 Std R" w:eastAsia="Adobe 仿宋 Std R"/>
          <w:color w:val="000000" w:themeColor="text1"/>
          <w:sz w:val="32"/>
          <w:szCs w:val="32"/>
          <w14:textFill>
            <w14:solidFill>
              <w14:schemeClr w14:val="tx1"/>
            </w14:solidFill>
          </w14:textFill>
        </w:rPr>
        <w:t>立项依据</w:t>
      </w:r>
      <w:r>
        <w:rPr>
          <w:rFonts w:hint="eastAsia" w:ascii="Adobe 仿宋 Std R" w:hAnsi="Adobe 仿宋 Std R" w:eastAsia="Adobe 仿宋 Std R"/>
          <w:color w:val="000000" w:themeColor="text1"/>
          <w:sz w:val="32"/>
          <w:szCs w:val="32"/>
          <w:lang w:eastAsia="zh-CN"/>
          <w14:textFill>
            <w14:solidFill>
              <w14:schemeClr w14:val="tx1"/>
            </w14:solidFill>
          </w14:textFill>
        </w:rPr>
        <w:t>：《江西省财政厅关于下达</w:t>
      </w:r>
      <w:r>
        <w:rPr>
          <w:rFonts w:hint="eastAsia" w:ascii="Adobe 仿宋 Std R" w:hAnsi="Adobe 仿宋 Std R" w:eastAsia="Adobe 仿宋 Std R"/>
          <w:color w:val="000000" w:themeColor="text1"/>
          <w:sz w:val="32"/>
          <w:szCs w:val="32"/>
          <w:lang w:val="en-US" w:eastAsia="zh-CN"/>
          <w14:textFill>
            <w14:solidFill>
              <w14:schemeClr w14:val="tx1"/>
            </w14:solidFill>
          </w14:textFill>
        </w:rPr>
        <w:t>2021年教育强国推进工程中央基建投资预算（拨款）的通知》（赣财建指[2021]68号、《南昌大学公共卫生与大健康高水平教学实验平台建设项目可行性研究报告》、《南昌大学人工智能与网络安全校企联合实验室可行性研究报告》</w:t>
      </w:r>
    </w:p>
    <w:p>
      <w:pPr>
        <w:numPr>
          <w:ilvl w:val="0"/>
          <w:numId w:val="0"/>
        </w:numPr>
        <w:ind w:firstLine="640" w:firstLineChars="200"/>
        <w:rPr>
          <w:rFonts w:hint="eastAsia" w:ascii="Adobe 仿宋 Std R" w:hAnsi="Adobe 仿宋 Std R" w:eastAsia="Adobe 仿宋 Std R"/>
          <w:color w:val="000000" w:themeColor="text1"/>
          <w:sz w:val="32"/>
          <w:szCs w:val="32"/>
          <w:lang w:val="en-US" w:eastAsia="zh-CN"/>
          <w14:textFill>
            <w14:solidFill>
              <w14:schemeClr w14:val="tx1"/>
            </w14:solidFill>
          </w14:textFill>
        </w:rPr>
      </w:pPr>
      <w:r>
        <w:rPr>
          <w:rFonts w:hint="eastAsia" w:ascii="Adobe 仿宋 Std R" w:hAnsi="Adobe 仿宋 Std R" w:eastAsia="Adobe 仿宋 Std R"/>
          <w:color w:val="000000" w:themeColor="text1"/>
          <w:sz w:val="32"/>
          <w:szCs w:val="32"/>
          <w:lang w:val="en-US" w:eastAsia="zh-CN"/>
          <w14:textFill>
            <w14:solidFill>
              <w14:schemeClr w14:val="tx1"/>
            </w14:solidFill>
          </w14:textFill>
        </w:rPr>
        <w:t>3、</w:t>
      </w:r>
      <w:r>
        <w:rPr>
          <w:rFonts w:hint="eastAsia" w:ascii="Adobe 仿宋 Std R" w:hAnsi="Adobe 仿宋 Std R" w:eastAsia="Adobe 仿宋 Std R"/>
          <w:color w:val="000000" w:themeColor="text1"/>
          <w:sz w:val="32"/>
          <w:szCs w:val="32"/>
          <w14:textFill>
            <w14:solidFill>
              <w14:schemeClr w14:val="tx1"/>
            </w14:solidFill>
          </w14:textFill>
        </w:rPr>
        <w:t>实施主体</w:t>
      </w:r>
      <w:r>
        <w:rPr>
          <w:rFonts w:hint="eastAsia" w:ascii="Adobe 仿宋 Std R" w:hAnsi="Adobe 仿宋 Std R" w:eastAsia="Adobe 仿宋 Std R"/>
          <w:color w:val="000000" w:themeColor="text1"/>
          <w:sz w:val="32"/>
          <w:szCs w:val="32"/>
          <w:lang w:eastAsia="zh-CN"/>
          <w14:textFill>
            <w14:solidFill>
              <w14:schemeClr w14:val="tx1"/>
            </w14:solidFill>
          </w14:textFill>
        </w:rPr>
        <w:t>：</w:t>
      </w:r>
      <w:r>
        <w:rPr>
          <w:rFonts w:hint="eastAsia" w:ascii="Adobe 仿宋 Std R" w:hAnsi="Adobe 仿宋 Std R" w:eastAsia="Adobe 仿宋 Std R"/>
          <w:color w:val="000000" w:themeColor="text1"/>
          <w:sz w:val="32"/>
          <w:szCs w:val="32"/>
          <w:lang w:val="en-US" w:eastAsia="zh-CN"/>
          <w14:textFill>
            <w14:solidFill>
              <w14:schemeClr w14:val="tx1"/>
            </w14:solidFill>
          </w14:textFill>
        </w:rPr>
        <w:t>南昌大学医学部和信息工程学院</w:t>
      </w:r>
    </w:p>
    <w:p>
      <w:pPr>
        <w:ind w:firstLine="642"/>
        <w:rPr>
          <w:rFonts w:hint="eastAsia" w:ascii="Adobe 仿宋 Std R" w:hAnsi="Adobe 仿宋 Std R" w:eastAsia="Adobe 仿宋 Std R"/>
          <w:color w:val="000000" w:themeColor="text1"/>
          <w:sz w:val="32"/>
          <w:szCs w:val="32"/>
          <w:lang w:eastAsia="zh-CN"/>
          <w14:textFill>
            <w14:solidFill>
              <w14:schemeClr w14:val="tx1"/>
            </w14:solidFill>
          </w14:textFill>
        </w:rPr>
      </w:pPr>
      <w:r>
        <w:rPr>
          <w:rFonts w:hint="eastAsia" w:ascii="Adobe 仿宋 Std R" w:hAnsi="Adobe 仿宋 Std R" w:eastAsia="Adobe 仿宋 Std R"/>
          <w:color w:val="000000" w:themeColor="text1"/>
          <w:sz w:val="32"/>
          <w:szCs w:val="32"/>
          <w:lang w:val="en-US" w:eastAsia="zh-CN"/>
          <w14:textFill>
            <w14:solidFill>
              <w14:schemeClr w14:val="tx1"/>
            </w14:solidFill>
          </w14:textFill>
        </w:rPr>
        <w:t>4、</w:t>
      </w:r>
      <w:r>
        <w:rPr>
          <w:rFonts w:hint="eastAsia" w:ascii="Adobe 仿宋 Std R" w:hAnsi="Adobe 仿宋 Std R" w:eastAsia="Adobe 仿宋 Std R"/>
          <w:color w:val="000000" w:themeColor="text1"/>
          <w:sz w:val="32"/>
          <w:szCs w:val="32"/>
          <w14:textFill>
            <w14:solidFill>
              <w14:schemeClr w14:val="tx1"/>
            </w14:solidFill>
          </w14:textFill>
        </w:rPr>
        <w:t>实施方案</w:t>
      </w:r>
      <w:r>
        <w:rPr>
          <w:rFonts w:hint="eastAsia" w:ascii="Adobe 仿宋 Std R" w:hAnsi="Adobe 仿宋 Std R" w:eastAsia="Adobe 仿宋 Std R"/>
          <w:color w:val="000000" w:themeColor="text1"/>
          <w:sz w:val="32"/>
          <w:szCs w:val="32"/>
          <w:lang w:eastAsia="zh-CN"/>
          <w14:textFill>
            <w14:solidFill>
              <w14:schemeClr w14:val="tx1"/>
            </w14:solidFill>
          </w14:textFill>
        </w:rPr>
        <w:t>：</w:t>
      </w:r>
    </w:p>
    <w:p>
      <w:pPr>
        <w:ind w:firstLine="642"/>
        <w:rPr>
          <w:rFonts w:hint="eastAsia" w:ascii="Adobe 仿宋 Std R" w:hAnsi="Adobe 仿宋 Std R" w:eastAsia="Adobe 仿宋 Std R"/>
          <w:color w:val="000000" w:themeColor="text1"/>
          <w:sz w:val="32"/>
          <w:szCs w:val="32"/>
          <w:lang w:eastAsia="zh-CN"/>
          <w14:textFill>
            <w14:solidFill>
              <w14:schemeClr w14:val="tx1"/>
            </w14:solidFill>
          </w14:textFill>
        </w:rPr>
      </w:pPr>
      <w:r>
        <w:rPr>
          <w:rFonts w:hint="eastAsia" w:ascii="Adobe 仿宋 Std R" w:hAnsi="Adobe 仿宋 Std R" w:eastAsia="Adobe 仿宋 Std R"/>
          <w:color w:val="000000" w:themeColor="text1"/>
          <w:sz w:val="32"/>
          <w:szCs w:val="32"/>
          <w:lang w:eastAsia="zh-CN"/>
          <w14:textFill>
            <w14:solidFill>
              <w14:schemeClr w14:val="tx1"/>
            </w14:solidFill>
          </w14:textFill>
        </w:rPr>
        <w:t>公共卫生与大健康高水平教学实验平台：项目建设地点为南昌大学前湖校区南院生命科学研究院与转化医学研究院之间的副楼。建设精准医学方向、新药研发方向、公共卫生安全与健康方向、智能医学方向等四大方向，总建筑面积2500m2，开展设备购置和相应配套改造。</w:t>
      </w:r>
    </w:p>
    <w:p>
      <w:pPr>
        <w:ind w:firstLine="642"/>
        <w:rPr>
          <w:rFonts w:hint="eastAsia" w:ascii="Adobe 仿宋 Std R" w:hAnsi="Adobe 仿宋 Std R" w:eastAsia="Adobe 仿宋 Std R"/>
          <w:color w:val="000000" w:themeColor="text1"/>
          <w:sz w:val="32"/>
          <w:szCs w:val="32"/>
          <w:lang w:eastAsia="zh-CN"/>
          <w14:textFill>
            <w14:solidFill>
              <w14:schemeClr w14:val="tx1"/>
            </w14:solidFill>
          </w14:textFill>
        </w:rPr>
      </w:pPr>
      <w:r>
        <w:rPr>
          <w:rFonts w:hint="eastAsia" w:ascii="Adobe 仿宋 Std R" w:hAnsi="Adobe 仿宋 Std R" w:eastAsia="Adobe 仿宋 Std R"/>
          <w:color w:val="000000" w:themeColor="text1"/>
          <w:sz w:val="32"/>
          <w:szCs w:val="32"/>
          <w:lang w:eastAsia="zh-CN"/>
          <w14:textFill>
            <w14:solidFill>
              <w14:schemeClr w14:val="tx1"/>
            </w14:solidFill>
          </w14:textFill>
        </w:rPr>
        <w:t>人工智能与网络安全校企联合实验室：（1）可见光与5G 融合通信及定位一体化测试系统：依托于南昌大学江风益院士研发的国际领先的LED发光新材料与新器件等领域的工作基础和优势，突破适用于可见光通信的高性能光电器件、带宽拓展和高速调制等关键技术，研制出基于四基色LED光源的室内可见光通信样机，各通道实时速率不低于600Mbps，双通道实时速率不低于1Gbps。下一步平台建设能力的提升是推进智能家居环境下的5G+可见光通信混合组网及室内定位智能系统的产业化工作在平台的能力提升中，主要完善可见光照明和通信系统研发、信道表征以及性能综合测试平台。</w:t>
      </w:r>
    </w:p>
    <w:p>
      <w:pPr>
        <w:ind w:firstLine="642"/>
        <w:rPr>
          <w:rFonts w:hint="eastAsia" w:ascii="Adobe 仿宋 Std R" w:hAnsi="Adobe 仿宋 Std R" w:eastAsia="Adobe 仿宋 Std R"/>
          <w:color w:val="000000" w:themeColor="text1"/>
          <w:sz w:val="32"/>
          <w:szCs w:val="32"/>
          <w:lang w:eastAsia="zh-CN"/>
          <w14:textFill>
            <w14:solidFill>
              <w14:schemeClr w14:val="tx1"/>
            </w14:solidFill>
          </w14:textFill>
        </w:rPr>
      </w:pPr>
      <w:r>
        <w:rPr>
          <w:rFonts w:hint="eastAsia" w:ascii="Adobe 仿宋 Std R" w:hAnsi="Adobe 仿宋 Std R" w:eastAsia="Adobe 仿宋 Std R"/>
          <w:color w:val="000000" w:themeColor="text1"/>
          <w:sz w:val="32"/>
          <w:szCs w:val="32"/>
          <w:lang w:eastAsia="zh-CN"/>
          <w14:textFill>
            <w14:solidFill>
              <w14:schemeClr w14:val="tx1"/>
            </w14:solidFill>
          </w14:textFill>
        </w:rPr>
        <w:t>（2）5G 移动公共网络安全主动防御系统创新平台：通过研究运用5G技术、人工智能、物联网、大数据、云计算和边缘计算等先进技术手段来感知5G环境下公共安全中的异常网络行为，针对5G网络环境中的有害行为及网络犯罪等风险行为建立起事前、事中和事后全方位链条式的公共安全主动防御网络体系，提升5G环境下公共安全的主动安全防御网络能力和水平。实现如下关键指标：计算系统中的CPU理论双精度浮点运算计算峰值不低于434.9Tflops 、GPU 理论单精度浮点运算计算峰值不低于1802.4Tflops、存储达到1PB，服务全省高校200万在校学生。</w:t>
      </w:r>
    </w:p>
    <w:p>
      <w:pPr>
        <w:ind w:firstLine="642"/>
        <w:rPr>
          <w:rFonts w:hint="eastAsia" w:ascii="Adobe 仿宋 Std R" w:hAnsi="Adobe 仿宋 Std R" w:eastAsia="Adobe 仿宋 Std R"/>
          <w:color w:val="000000" w:themeColor="text1"/>
          <w:sz w:val="32"/>
          <w:szCs w:val="32"/>
          <w:lang w:eastAsia="zh-CN"/>
          <w14:textFill>
            <w14:solidFill>
              <w14:schemeClr w14:val="tx1"/>
            </w14:solidFill>
          </w14:textFill>
        </w:rPr>
      </w:pPr>
      <w:r>
        <w:rPr>
          <w:rFonts w:hint="eastAsia" w:ascii="Adobe 仿宋 Std R" w:hAnsi="Adobe 仿宋 Std R" w:eastAsia="Adobe 仿宋 Std R"/>
          <w:color w:val="000000" w:themeColor="text1"/>
          <w:sz w:val="32"/>
          <w:szCs w:val="32"/>
          <w:lang w:eastAsia="zh-CN"/>
          <w14:textFill>
            <w14:solidFill>
              <w14:schemeClr w14:val="tx1"/>
            </w14:solidFill>
          </w14:textFill>
        </w:rPr>
        <w:t>（3）人工智能拔尖创新人才培养教学平台：在新一代信息技术拔尖人才培养的新模式下，提升是构建面向人工智能的“芯片-电路与系统-通信物理层-应用层-算法-模型”的全产业链条能力创新平台。</w:t>
      </w:r>
    </w:p>
    <w:p>
      <w:pPr>
        <w:ind w:firstLine="642"/>
        <w:rPr>
          <w:rFonts w:hint="eastAsia" w:ascii="Adobe 仿宋 Std R" w:hAnsi="Adobe 仿宋 Std R" w:eastAsia="Adobe 仿宋 Std R"/>
          <w:color w:val="000000" w:themeColor="text1"/>
          <w:sz w:val="32"/>
          <w:szCs w:val="32"/>
          <w:lang w:eastAsia="zh-CN"/>
          <w14:textFill>
            <w14:solidFill>
              <w14:schemeClr w14:val="tx1"/>
            </w14:solidFill>
          </w14:textFill>
        </w:rPr>
      </w:pPr>
      <w:r>
        <w:rPr>
          <w:rFonts w:hint="eastAsia" w:ascii="Adobe 仿宋 Std R" w:hAnsi="Adobe 仿宋 Std R" w:eastAsia="Adobe 仿宋 Std R"/>
          <w:color w:val="000000" w:themeColor="text1"/>
          <w:sz w:val="32"/>
          <w:szCs w:val="32"/>
          <w:lang w:eastAsia="zh-CN"/>
          <w14:textFill>
            <w14:solidFill>
              <w14:schemeClr w14:val="tx1"/>
            </w14:solidFill>
          </w14:textFill>
        </w:rPr>
        <w:t>（4）智慧城市全谱全域安全平台：依据南昌大学前湖校区的超宽带频谱持续监视系统，增补电磁频谱的移动采集工具，包含智能人像识别设备、手持式微波频谱分析仪、边缘计算系统、无人机检测与操作系统等，相关的计算、存储平台已在“5G 移动公共网络安全主动防御系统创新平台”中考虑，可以进行计算和存储有效共享。</w:t>
      </w:r>
    </w:p>
    <w:p>
      <w:pPr>
        <w:numPr>
          <w:ilvl w:val="0"/>
          <w:numId w:val="0"/>
        </w:numPr>
        <w:ind w:firstLine="640" w:firstLineChars="200"/>
        <w:rPr>
          <w:rFonts w:hint="eastAsia" w:ascii="Adobe 仿宋 Std R" w:hAnsi="Adobe 仿宋 Std R" w:eastAsia="Adobe 仿宋 Std R"/>
          <w:color w:val="000000" w:themeColor="text1"/>
          <w:sz w:val="32"/>
          <w:szCs w:val="32"/>
          <w:lang w:val="en-US" w:eastAsia="zh-CN"/>
          <w14:textFill>
            <w14:solidFill>
              <w14:schemeClr w14:val="tx1"/>
            </w14:solidFill>
          </w14:textFill>
        </w:rPr>
      </w:pPr>
      <w:r>
        <w:rPr>
          <w:rFonts w:hint="eastAsia" w:ascii="Adobe 仿宋 Std R" w:hAnsi="Adobe 仿宋 Std R" w:eastAsia="Adobe 仿宋 Std R"/>
          <w:color w:val="000000" w:themeColor="text1"/>
          <w:sz w:val="32"/>
          <w:szCs w:val="32"/>
          <w:lang w:val="en-US" w:eastAsia="zh-CN"/>
          <w14:textFill>
            <w14:solidFill>
              <w14:schemeClr w14:val="tx1"/>
            </w14:solidFill>
          </w14:textFill>
        </w:rPr>
        <w:t>5、</w:t>
      </w:r>
      <w:r>
        <w:rPr>
          <w:rFonts w:hint="eastAsia" w:ascii="Adobe 仿宋 Std R" w:hAnsi="Adobe 仿宋 Std R" w:eastAsia="Adobe 仿宋 Std R"/>
          <w:color w:val="000000" w:themeColor="text1"/>
          <w:sz w:val="32"/>
          <w:szCs w:val="32"/>
          <w14:textFill>
            <w14:solidFill>
              <w14:schemeClr w14:val="tx1"/>
            </w14:solidFill>
          </w14:textFill>
        </w:rPr>
        <w:t>实施周期</w:t>
      </w:r>
      <w:r>
        <w:rPr>
          <w:rFonts w:hint="eastAsia" w:ascii="Adobe 仿宋 Std R" w:hAnsi="Adobe 仿宋 Std R" w:eastAsia="Adobe 仿宋 Std R"/>
          <w:color w:val="000000" w:themeColor="text1"/>
          <w:sz w:val="32"/>
          <w:szCs w:val="32"/>
          <w:lang w:eastAsia="zh-CN"/>
          <w14:textFill>
            <w14:solidFill>
              <w14:schemeClr w14:val="tx1"/>
            </w14:solidFill>
          </w14:textFill>
        </w:rPr>
        <w:t>：</w:t>
      </w:r>
      <w:r>
        <w:rPr>
          <w:rFonts w:hint="eastAsia" w:ascii="Adobe 仿宋 Std R" w:hAnsi="Adobe 仿宋 Std R" w:eastAsia="Adobe 仿宋 Std R"/>
          <w:color w:val="000000" w:themeColor="text1"/>
          <w:sz w:val="32"/>
          <w:szCs w:val="32"/>
          <w:lang w:val="en-US" w:eastAsia="zh-CN"/>
          <w14:textFill>
            <w14:solidFill>
              <w14:schemeClr w14:val="tx1"/>
            </w14:solidFill>
          </w14:textFill>
        </w:rPr>
        <w:t>一周年</w:t>
      </w:r>
    </w:p>
    <w:p>
      <w:pPr>
        <w:numPr>
          <w:ilvl w:val="0"/>
          <w:numId w:val="0"/>
        </w:numPr>
        <w:ind w:firstLine="640" w:firstLineChars="200"/>
        <w:rPr>
          <w:rFonts w:hint="default" w:ascii="Adobe 仿宋 Std R" w:hAnsi="Adobe 仿宋 Std R" w:eastAsia="Adobe 仿宋 Std R"/>
          <w:color w:val="000000" w:themeColor="text1"/>
          <w:sz w:val="32"/>
          <w:szCs w:val="32"/>
          <w:lang w:val="en-US" w:eastAsia="zh-CN"/>
          <w14:textFill>
            <w14:solidFill>
              <w14:schemeClr w14:val="tx1"/>
            </w14:solidFill>
          </w14:textFill>
        </w:rPr>
      </w:pPr>
      <w:r>
        <w:rPr>
          <w:rFonts w:hint="eastAsia" w:ascii="Adobe 仿宋 Std R" w:hAnsi="Adobe 仿宋 Std R" w:eastAsia="Adobe 仿宋 Std R"/>
          <w:color w:val="000000" w:themeColor="text1"/>
          <w:sz w:val="32"/>
          <w:szCs w:val="32"/>
          <w:lang w:val="en-US" w:eastAsia="zh-CN"/>
          <w14:textFill>
            <w14:solidFill>
              <w14:schemeClr w14:val="tx1"/>
            </w14:solidFill>
          </w14:textFill>
        </w:rPr>
        <w:t>6、</w:t>
      </w:r>
      <w:r>
        <w:rPr>
          <w:rFonts w:hint="eastAsia" w:ascii="Adobe 仿宋 Std R" w:hAnsi="Adobe 仿宋 Std R" w:eastAsia="Adobe 仿宋 Std R"/>
          <w:color w:val="000000" w:themeColor="text1"/>
          <w:sz w:val="32"/>
          <w:szCs w:val="32"/>
          <w14:textFill>
            <w14:solidFill>
              <w14:schemeClr w14:val="tx1"/>
            </w14:solidFill>
          </w14:textFill>
        </w:rPr>
        <w:t>年度预算安排</w:t>
      </w:r>
      <w:r>
        <w:rPr>
          <w:rFonts w:hint="eastAsia" w:ascii="Adobe 仿宋 Std R" w:hAnsi="Adobe 仿宋 Std R" w:eastAsia="Adobe 仿宋 Std R"/>
          <w:color w:val="000000" w:themeColor="text1"/>
          <w:sz w:val="32"/>
          <w:szCs w:val="32"/>
          <w:lang w:eastAsia="zh-CN"/>
          <w14:textFill>
            <w14:solidFill>
              <w14:schemeClr w14:val="tx1"/>
            </w14:solidFill>
          </w14:textFill>
        </w:rPr>
        <w:t>：</w:t>
      </w:r>
      <w:r>
        <w:rPr>
          <w:rFonts w:hint="eastAsia" w:ascii="Adobe 仿宋 Std R" w:hAnsi="Adobe 仿宋 Std R" w:eastAsia="Adobe 仿宋 Std R"/>
          <w:color w:val="000000" w:themeColor="text1"/>
          <w:sz w:val="32"/>
          <w:szCs w:val="32"/>
          <w:lang w:val="en-US" w:eastAsia="zh-CN"/>
          <w14:textFill>
            <w14:solidFill>
              <w14:schemeClr w14:val="tx1"/>
            </w14:solidFill>
          </w14:textFill>
        </w:rPr>
        <w:t>4800万元</w:t>
      </w:r>
    </w:p>
    <w:p>
      <w:pPr>
        <w:ind w:firstLine="640" w:firstLineChars="200"/>
        <w:rPr>
          <w:rFonts w:hint="eastAsia" w:ascii="Adobe 仿宋 Std R" w:hAnsi="Adobe 仿宋 Std R" w:eastAsia="Adobe 仿宋 Std R"/>
          <w:color w:val="000000" w:themeColor="text1"/>
          <w:sz w:val="32"/>
          <w:szCs w:val="32"/>
          <w14:textFill>
            <w14:solidFill>
              <w14:schemeClr w14:val="tx1"/>
            </w14:solidFill>
          </w14:textFill>
        </w:rPr>
      </w:pPr>
      <w:r>
        <w:rPr>
          <w:rFonts w:hint="eastAsia" w:ascii="Adobe 仿宋 Std R" w:hAnsi="Adobe 仿宋 Std R" w:eastAsia="Adobe 仿宋 Std R"/>
          <w:color w:val="000000" w:themeColor="text1"/>
          <w:sz w:val="32"/>
          <w:szCs w:val="32"/>
          <w:lang w:val="en-US" w:eastAsia="zh-CN"/>
          <w14:textFill>
            <w14:solidFill>
              <w14:schemeClr w14:val="tx1"/>
            </w14:solidFill>
          </w14:textFill>
        </w:rPr>
        <w:t>7、</w:t>
      </w:r>
      <w:r>
        <w:rPr>
          <w:rFonts w:hint="eastAsia" w:ascii="Adobe 仿宋 Std R" w:hAnsi="Adobe 仿宋 Std R" w:eastAsia="Adobe 仿宋 Std R"/>
          <w:color w:val="000000" w:themeColor="text1"/>
          <w:sz w:val="32"/>
          <w:szCs w:val="32"/>
          <w14:textFill>
            <w14:solidFill>
              <w14:schemeClr w14:val="tx1"/>
            </w14:solidFill>
          </w14:textFill>
        </w:rPr>
        <w:t>绩效目标和指标</w:t>
      </w:r>
    </w:p>
    <w:tbl>
      <w:tblPr>
        <w:tblStyle w:val="4"/>
        <w:tblW w:w="8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1245"/>
        <w:gridCol w:w="3540"/>
        <w:gridCol w:w="2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5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年度绩效目标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5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公共卫生与大健康高水平教学实验平台：到2022年，本项目力争获批科技部重大项目上取得突破，在国家级人才申请上取得实质性突破，实现基础或临床高层次人才引进和培养的显著进步，建立和完善学科交叉合作，促进基础与临床的协同合作，学科实力和水平明显提升，科技创新能力显著提高，在Science、Nature子刊、中国科学发表论文2-3篇，使研究平台成为我国中部地区重要神经科学、智能医学、精准医学研究和人才培养基地，服务国家和江西经济社会发展能力明显增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85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人工智能与网络安全校企联合实验室：2021年：①细化需求分析，完成需求论证；完成建设方案编制；完成项目技术储备工作；完成招投标工作；②根据建设内容开展数据中心，5G+可见光通信混合组网及室内定位智能系统，可见光与5G 融合通信及定位一体化测试系统，研制出基于四基色LED光源的室内可见光通信样机，各通道实时速率不低于600Mbps，双通道实时速率不低于1Gbps；③5G 移动公共网络安全主动防御系统创新平台中网络情报全球数据感知、计算、存储以及应用服务平台，计算系统中的CPU理论双精度浮点运算计算峰值不低于434.9Tflops 、GPU 理论单精度浮点运算计算峰值不低于1802.4Tflops、存储达到1PB；④智慧城市全谱全域安全平台中智能人像识别设备、手持式微波频谱分析仪、边缘计算系统、无人机检测与操作系统等等的建设。2022年：①在2021年的基础上，完成学生安全多维画像、安全风险预警模型的优选下发及模型训练等的各平台关键能力实现工作；②完成知识产权申报工作；③完成使用维护培训等工作；④完成项目验收工作；⑤进行项目推广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一级指标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二级指标</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三级指标</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产出指标</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成本</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人工智能与网络安全校企联合实验室建设成本</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公共卫生与大健康高水平教学实验平台建设成本</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数量</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公共卫生与大健康高水平教学实验平台培养博士、硕士研究生</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人工智能与网络安全校企联合实验室培养博士、硕士研究生</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=60名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公共卫生与大健康高水平教学实验平台引进或培养高层次人才</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&gt;=5名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人工智能与网络安全校企联合实验室引进或培养高层次人才</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&gt;=2名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人工智能与网络安全校企联合实验室获批国家级科研项目</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&gt;=8项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公共卫生与大健康高水平教学实验平台获批国家级科研项目</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&gt;=8项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公共卫生与大健康高水平教学实验平台科研到帐经费</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人工智能与网络安全校企联合实验室科研到帐经费</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两个平台各完成发表高质量论文</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&gt;=20篇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开发检测试剂盒</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&gt;=1个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质量</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各完成培养或引进国家级人才</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&gt;=1名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公共卫生与大健康高水平教学实验平台在Science、Nature子刊、中国科学发表论文</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&gt;=2篇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人工智能与网络安全校企联合实验室在Science、Nature子刊、中国科学发表论文</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&gt;=1篇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各完成获批科技部重大专项（含国家自然科学基金重点项目、杰青、优青）</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&gt;=1项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公共卫生与大健康高水平教学实验平台获省部级科技成果二等奖及以上</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&gt;=3项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人工智能与网络安全校企联合实验室获省部级科技成果二等奖及以上</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&gt;=2项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时效</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项目建设年度完成率</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&gt;=92%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效益指标</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社会效益</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公共卫生与大健康高水平教学实验平台授权发明专利数</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&gt;=2项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人工智能与网络安全校企联合实验室授权发明专利数</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&gt;=8项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公共卫生与大健康高水平教学实验平台授权实用专利数</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公共卫生与大健康高水平教学实验平台成果转化合同金额</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人工智能与网络安全校企联合实验室成果转化合同金额</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公共卫生与大健康高水平教学实验平台横向课题经费</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人工智能与网络安全校企联合实验室横向课题经费</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新诊疗技术研发</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&gt;=1项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可持续影响</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各完成国际学术会议报告次数</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&gt;=5次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主办或承办国际学术会议</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&gt;=1场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社会服务能力</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平台可服务全省典型示范高校在校学生，切实辅助提升高校学生安全主动防御能力。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产教融合能力提升</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提升产教融合项目管理能力和服务能力，加快构建学科链与产业链深度融合、相互促进的机制。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满意度</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满意度</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师生或患者满意度</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&gt;=85%</w:t>
            </w:r>
          </w:p>
        </w:tc>
      </w:tr>
    </w:tbl>
    <w:p>
      <w:pPr>
        <w:widowControl/>
        <w:spacing w:line="580" w:lineRule="exact"/>
        <w:ind w:firstLine="643" w:firstLineChars="200"/>
        <w:jc w:val="left"/>
        <w:rPr>
          <w:rFonts w:hint="eastAsia" w:ascii="楷体_GB2312" w:hAnsi="Calibri" w:eastAsia="楷体_GB2312" w:cs="宋体"/>
          <w:b/>
          <w:color w:val="000000" w:themeColor="text1"/>
          <w:kern w:val="0"/>
          <w:sz w:val="32"/>
          <w:szCs w:val="32"/>
          <w14:textFill>
            <w14:solidFill>
              <w14:schemeClr w14:val="tx1"/>
            </w14:solidFill>
          </w14:textFill>
        </w:rPr>
      </w:pPr>
    </w:p>
    <w:p>
      <w:pPr>
        <w:widowControl/>
        <w:spacing w:line="580" w:lineRule="exact"/>
        <w:ind w:firstLine="643" w:firstLineChars="200"/>
        <w:jc w:val="left"/>
        <w:rPr>
          <w:rFonts w:ascii="楷体_GB2312" w:eastAsia="楷体_GB2312"/>
          <w:b/>
          <w:color w:val="000000" w:themeColor="text1"/>
          <w:sz w:val="32"/>
          <w:szCs w:val="30"/>
          <w14:textFill>
            <w14:solidFill>
              <w14:schemeClr w14:val="tx1"/>
            </w14:solidFill>
          </w14:textFill>
        </w:rPr>
      </w:pPr>
      <w:r>
        <w:rPr>
          <w:rFonts w:hint="eastAsia" w:ascii="楷体_GB2312" w:hAnsi="Calibri" w:eastAsia="楷体_GB2312" w:cs="宋体"/>
          <w:b/>
          <w:color w:val="000000" w:themeColor="text1"/>
          <w:kern w:val="0"/>
          <w:sz w:val="32"/>
          <w:szCs w:val="32"/>
          <w14:textFill>
            <w14:solidFill>
              <w14:schemeClr w14:val="tx1"/>
            </w14:solidFill>
          </w14:textFill>
        </w:rPr>
        <w:t>二、</w:t>
      </w:r>
      <w:r>
        <w:rPr>
          <w:rFonts w:hint="eastAsia" w:ascii="楷体_GB2312" w:eastAsia="楷体_GB2312"/>
          <w:b/>
          <w:color w:val="000000" w:themeColor="text1"/>
          <w:sz w:val="32"/>
          <w:szCs w:val="30"/>
          <w14:textFill>
            <w14:solidFill>
              <w14:schemeClr w14:val="tx1"/>
            </w14:solidFill>
          </w14:textFill>
        </w:rPr>
        <w:t>2022年“三公</w:t>
      </w:r>
      <w:r>
        <w:rPr>
          <w:rFonts w:ascii="楷体_GB2312" w:eastAsia="楷体_GB2312"/>
          <w:b/>
          <w:color w:val="000000" w:themeColor="text1"/>
          <w:sz w:val="32"/>
          <w:szCs w:val="30"/>
          <w14:textFill>
            <w14:solidFill>
              <w14:schemeClr w14:val="tx1"/>
            </w14:solidFill>
          </w14:textFill>
        </w:rPr>
        <w:t>”</w:t>
      </w:r>
      <w:r>
        <w:rPr>
          <w:rFonts w:hint="eastAsia" w:ascii="楷体_GB2312" w:eastAsia="楷体_GB2312"/>
          <w:b/>
          <w:color w:val="000000" w:themeColor="text1"/>
          <w:sz w:val="32"/>
          <w:szCs w:val="30"/>
          <w14:textFill>
            <w14:solidFill>
              <w14:schemeClr w14:val="tx1"/>
            </w14:solidFill>
          </w14:textFill>
        </w:rPr>
        <w:t>经费预算情况说明</w:t>
      </w:r>
    </w:p>
    <w:p>
      <w:pPr>
        <w:ind w:firstLine="640" w:firstLineChars="200"/>
        <w:jc w:val="left"/>
        <w:rPr>
          <w:rFonts w:hint="eastAsia" w:ascii="仿宋" w:hAnsi="仿宋" w:eastAsia="仿宋"/>
          <w:bCs/>
          <w:color w:val="000000" w:themeColor="text1"/>
          <w:sz w:val="32"/>
          <w:szCs w:val="32"/>
          <w:lang w:eastAsia="zh-CN"/>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2</w:t>
      </w:r>
      <w:r>
        <w:rPr>
          <w:rFonts w:ascii="仿宋" w:hAnsi="仿宋" w:eastAsia="仿宋"/>
          <w:bCs/>
          <w:color w:val="000000" w:themeColor="text1"/>
          <w:sz w:val="32"/>
          <w:szCs w:val="32"/>
          <w14:textFill>
            <w14:solidFill>
              <w14:schemeClr w14:val="tx1"/>
            </w14:solidFill>
          </w14:textFill>
        </w:rPr>
        <w:t>022</w:t>
      </w:r>
      <w:r>
        <w:rPr>
          <w:rFonts w:hint="eastAsia" w:ascii="仿宋" w:hAnsi="仿宋" w:eastAsia="仿宋"/>
          <w:bCs/>
          <w:color w:val="000000" w:themeColor="text1"/>
          <w:sz w:val="32"/>
          <w:szCs w:val="32"/>
          <w14:textFill>
            <w14:solidFill>
              <w14:schemeClr w14:val="tx1"/>
            </w14:solidFill>
          </w14:textFill>
        </w:rPr>
        <w:t>年</w:t>
      </w:r>
      <w:r>
        <w:rPr>
          <w:rFonts w:ascii="仿宋" w:hAnsi="仿宋" w:eastAsia="仿宋"/>
          <w:bCs/>
          <w:color w:val="000000" w:themeColor="text1"/>
          <w:sz w:val="32"/>
          <w:szCs w:val="32"/>
          <w14:textFill>
            <w14:solidFill>
              <w14:schemeClr w14:val="tx1"/>
            </w14:solidFill>
          </w14:textFill>
        </w:rPr>
        <w:fldChar w:fldCharType="begin"/>
      </w:r>
      <w:r>
        <w:rPr>
          <w:rFonts w:ascii="仿宋" w:hAnsi="仿宋" w:eastAsia="仿宋"/>
          <w:bCs/>
          <w:color w:val="000000" w:themeColor="text1"/>
          <w:sz w:val="32"/>
          <w:szCs w:val="32"/>
          <w14:textFill>
            <w14:solidFill>
              <w14:schemeClr w14:val="tx1"/>
            </w14:solidFill>
          </w14:textFill>
        </w:rPr>
        <w:instrText xml:space="preserve">MERGEFIELD ${page540426799.ds254512694_REP_JXJC_AGENCY_WZR_NAME}</w:instrText>
      </w:r>
      <w:r>
        <w:rPr>
          <w:rFonts w:ascii="仿宋" w:hAnsi="仿宋" w:eastAsia="仿宋"/>
          <w:bCs/>
          <w:color w:val="000000" w:themeColor="text1"/>
          <w:sz w:val="32"/>
          <w:szCs w:val="32"/>
          <w14:textFill>
            <w14:solidFill>
              <w14:schemeClr w14:val="tx1"/>
            </w14:solidFill>
          </w14:textFill>
        </w:rPr>
        <w:fldChar w:fldCharType="separate"/>
      </w:r>
      <w:r>
        <w:rPr>
          <w:rFonts w:ascii="仿宋" w:hAnsi="仿宋" w:eastAsia="仿宋"/>
          <w:bCs/>
          <w:color w:val="000000" w:themeColor="text1"/>
          <w:sz w:val="32"/>
          <w:szCs w:val="32"/>
          <w14:textFill>
            <w14:solidFill>
              <w14:schemeClr w14:val="tx1"/>
            </w14:solidFill>
          </w14:textFill>
        </w:rPr>
        <w:t>南昌大学</w:t>
      </w:r>
      <w:r>
        <w:rPr>
          <w:color w:val="000000" w:themeColor="text1"/>
          <w14:textFill>
            <w14:solidFill>
              <w14:schemeClr w14:val="tx1"/>
            </w14:solidFill>
          </w14:textFill>
        </w:rPr>
        <w:fldChar w:fldCharType="end"/>
      </w:r>
      <w:r>
        <w:rPr>
          <w:rFonts w:ascii="仿宋" w:hAnsi="仿宋" w:eastAsia="仿宋"/>
          <w:bCs/>
          <w:color w:val="000000" w:themeColor="text1"/>
          <w:sz w:val="32"/>
          <w:szCs w:val="32"/>
          <w14:textFill>
            <w14:solidFill>
              <w14:schemeClr w14:val="tx1"/>
            </w14:solidFill>
          </w14:textFill>
        </w:rPr>
        <w:t>"</w:t>
      </w:r>
      <w:r>
        <w:rPr>
          <w:rFonts w:hint="eastAsia" w:ascii="仿宋" w:hAnsi="仿宋" w:eastAsia="仿宋"/>
          <w:bCs/>
          <w:color w:val="000000" w:themeColor="text1"/>
          <w:sz w:val="32"/>
          <w:szCs w:val="32"/>
          <w14:textFill>
            <w14:solidFill>
              <w14:schemeClr w14:val="tx1"/>
            </w14:solidFill>
          </w14:textFill>
        </w:rPr>
        <w:t>三公</w:t>
      </w:r>
      <w:r>
        <w:rPr>
          <w:rFonts w:ascii="仿宋" w:hAnsi="仿宋" w:eastAsia="仿宋"/>
          <w:bCs/>
          <w:color w:val="000000" w:themeColor="text1"/>
          <w:sz w:val="32"/>
          <w:szCs w:val="32"/>
          <w14:textFill>
            <w14:solidFill>
              <w14:schemeClr w14:val="tx1"/>
            </w14:solidFill>
          </w14:textFill>
        </w:rPr>
        <w:t>"</w:t>
      </w:r>
      <w:r>
        <w:rPr>
          <w:rFonts w:hint="eastAsia" w:ascii="仿宋" w:hAnsi="仿宋" w:eastAsia="仿宋"/>
          <w:bCs/>
          <w:color w:val="000000" w:themeColor="text1"/>
          <w:sz w:val="32"/>
          <w:szCs w:val="32"/>
          <w14:textFill>
            <w14:solidFill>
              <w14:schemeClr w14:val="tx1"/>
            </w14:solidFill>
          </w14:textFill>
        </w:rPr>
        <w:t>经费一般公共预算安排</w:t>
      </w:r>
      <w:r>
        <w:rPr>
          <w:rFonts w:ascii="仿宋" w:hAnsi="仿宋" w:eastAsia="仿宋"/>
          <w:bCs/>
          <w:color w:val="000000" w:themeColor="text1"/>
          <w:sz w:val="32"/>
          <w:szCs w:val="32"/>
          <w14:textFill>
            <w14:solidFill>
              <w14:schemeClr w14:val="tx1"/>
            </w14:solidFill>
          </w14:textFill>
        </w:rPr>
        <w:fldChar w:fldCharType="begin"/>
      </w:r>
      <w:r>
        <w:rPr>
          <w:rFonts w:ascii="仿宋" w:hAnsi="仿宋" w:eastAsia="仿宋"/>
          <w:bCs/>
          <w:color w:val="000000" w:themeColor="text1"/>
          <w:sz w:val="32"/>
          <w:szCs w:val="32"/>
          <w14:textFill>
            <w14:solidFill>
              <w14:schemeClr w14:val="tx1"/>
            </w14:solidFill>
          </w14:textFill>
        </w:rPr>
        <w:instrText xml:space="preserve">MERGEFIELD ${page540426799.ds357974894_REP_BGT_T_HC1100002019_DXQ02DW_ZCYBSG}</w:instrText>
      </w:r>
      <w:r>
        <w:rPr>
          <w:rFonts w:ascii="仿宋" w:hAnsi="仿宋" w:eastAsia="仿宋"/>
          <w:bCs/>
          <w:color w:val="000000" w:themeColor="text1"/>
          <w:sz w:val="32"/>
          <w:szCs w:val="32"/>
          <w14:textFill>
            <w14:solidFill>
              <w14:schemeClr w14:val="tx1"/>
            </w14:solidFill>
          </w14:textFill>
        </w:rPr>
        <w:fldChar w:fldCharType="separate"/>
      </w:r>
      <w:r>
        <w:rPr>
          <w:rFonts w:ascii="仿宋" w:hAnsi="仿宋" w:eastAsia="仿宋"/>
          <w:bCs/>
          <w:color w:val="000000" w:themeColor="text1"/>
          <w:sz w:val="32"/>
          <w:szCs w:val="32"/>
          <w14:textFill>
            <w14:solidFill>
              <w14:schemeClr w14:val="tx1"/>
            </w14:solidFill>
          </w14:textFill>
        </w:rPr>
        <w:t>0</w:t>
      </w:r>
      <w:r>
        <w:rPr>
          <w:color w:val="000000" w:themeColor="text1"/>
          <w14:textFill>
            <w14:solidFill>
              <w14:schemeClr w14:val="tx1"/>
            </w14:solidFill>
          </w14:textFill>
        </w:rPr>
        <w:fldChar w:fldCharType="end"/>
      </w:r>
      <w:r>
        <w:rPr>
          <w:rFonts w:hint="eastAsia" w:ascii="仿宋" w:hAnsi="仿宋" w:eastAsia="仿宋"/>
          <w:bCs/>
          <w:color w:val="000000" w:themeColor="text1"/>
          <w:sz w:val="32"/>
          <w:szCs w:val="32"/>
          <w14:textFill>
            <w14:solidFill>
              <w14:schemeClr w14:val="tx1"/>
            </w14:solidFill>
          </w14:textFill>
        </w:rPr>
        <w:t>万元，其中：</w:t>
      </w:r>
      <w:r>
        <w:rPr>
          <w:rFonts w:ascii="仿宋" w:hAnsi="仿宋" w:eastAsia="仿宋"/>
          <w:bCs/>
          <w:color w:val="000000" w:themeColor="text1"/>
          <w:sz w:val="32"/>
          <w:szCs w:val="32"/>
          <w14:textFill>
            <w14:solidFill>
              <w14:schemeClr w14:val="tx1"/>
            </w14:solidFill>
          </w14:textFill>
        </w:rPr>
        <w:t>因公出国</w:t>
      </w:r>
      <w:r>
        <w:rPr>
          <w:rFonts w:ascii="仿宋" w:hAnsi="仿宋" w:eastAsia="仿宋"/>
          <w:bCs/>
          <w:color w:val="000000" w:themeColor="text1"/>
          <w:sz w:val="32"/>
          <w:szCs w:val="32"/>
          <w14:textFill>
            <w14:solidFill>
              <w14:schemeClr w14:val="tx1"/>
            </w14:solidFill>
          </w14:textFill>
        </w:rPr>
        <w:fldChar w:fldCharType="begin"/>
      </w:r>
      <w:r>
        <w:rPr>
          <w:rFonts w:ascii="仿宋" w:hAnsi="仿宋" w:eastAsia="仿宋"/>
          <w:bCs/>
          <w:color w:val="000000" w:themeColor="text1"/>
          <w:sz w:val="32"/>
          <w:szCs w:val="32"/>
          <w14:textFill>
            <w14:solidFill>
              <w14:schemeClr w14:val="tx1"/>
            </w14:solidFill>
          </w14:textFill>
        </w:rPr>
        <w:instrText xml:space="preserve">MERGEFIELD ${page540426799.ds357974894_REP_BGT_T_HC1100002019_DXQ02DW_ZCSG}</w:instrText>
      </w:r>
      <w:r>
        <w:rPr>
          <w:rFonts w:ascii="仿宋" w:hAnsi="仿宋" w:eastAsia="仿宋"/>
          <w:bCs/>
          <w:color w:val="000000" w:themeColor="text1"/>
          <w:sz w:val="32"/>
          <w:szCs w:val="32"/>
          <w14:textFill>
            <w14:solidFill>
              <w14:schemeClr w14:val="tx1"/>
            </w14:solidFill>
          </w14:textFill>
        </w:rPr>
        <w:fldChar w:fldCharType="separate"/>
      </w:r>
      <w:r>
        <w:rPr>
          <w:rFonts w:ascii="仿宋" w:hAnsi="仿宋" w:eastAsia="仿宋"/>
          <w:bCs/>
          <w:color w:val="000000" w:themeColor="text1"/>
          <w:sz w:val="32"/>
          <w:szCs w:val="32"/>
          <w14:textFill>
            <w14:solidFill>
              <w14:schemeClr w14:val="tx1"/>
            </w14:solidFill>
          </w14:textFill>
        </w:rPr>
        <w:t>0</w:t>
      </w:r>
      <w:r>
        <w:rPr>
          <w:color w:val="000000" w:themeColor="text1"/>
          <w14:textFill>
            <w14:solidFill>
              <w14:schemeClr w14:val="tx1"/>
            </w14:solidFill>
          </w14:textFill>
        </w:rPr>
        <w:fldChar w:fldCharType="end"/>
      </w:r>
      <w:r>
        <w:rPr>
          <w:rFonts w:ascii="仿宋" w:hAnsi="仿宋" w:eastAsia="仿宋"/>
          <w:bCs/>
          <w:color w:val="000000" w:themeColor="text1"/>
          <w:sz w:val="32"/>
          <w:szCs w:val="32"/>
          <w14:textFill>
            <w14:solidFill>
              <w14:schemeClr w14:val="tx1"/>
            </w14:solidFill>
          </w14:textFill>
        </w:rPr>
        <w:t>万元,</w:t>
      </w:r>
      <w:r>
        <w:rPr>
          <w:rFonts w:hint="eastAsia" w:ascii="仿宋" w:hAnsi="仿宋" w:eastAsia="仿宋"/>
          <w:bCs/>
          <w:color w:val="000000" w:themeColor="text1"/>
          <w:sz w:val="32"/>
          <w:szCs w:val="32"/>
          <w:lang w:eastAsia="zh-CN"/>
          <w14:textFill>
            <w14:solidFill>
              <w14:schemeClr w14:val="tx1"/>
            </w14:solidFill>
          </w14:textFill>
        </w:rPr>
        <w:t>与去年保持一致；</w:t>
      </w:r>
    </w:p>
    <w:p>
      <w:pPr>
        <w:ind w:firstLine="960" w:firstLineChars="300"/>
        <w:jc w:val="left"/>
        <w:rPr>
          <w:rFonts w:hint="eastAsia" w:ascii="仿宋" w:hAnsi="仿宋" w:eastAsia="仿宋"/>
          <w:bCs/>
          <w:color w:val="000000" w:themeColor="text1"/>
          <w:sz w:val="32"/>
          <w:szCs w:val="32"/>
          <w:lang w:eastAsia="zh-CN"/>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公务接待</w:t>
      </w:r>
      <w:r>
        <w:rPr>
          <w:rFonts w:ascii="仿宋" w:hAnsi="仿宋" w:eastAsia="仿宋"/>
          <w:bCs/>
          <w:color w:val="000000" w:themeColor="text1"/>
          <w:sz w:val="32"/>
          <w:szCs w:val="32"/>
          <w14:textFill>
            <w14:solidFill>
              <w14:schemeClr w14:val="tx1"/>
            </w14:solidFill>
          </w14:textFill>
        </w:rPr>
        <w:fldChar w:fldCharType="begin"/>
      </w:r>
      <w:r>
        <w:rPr>
          <w:rFonts w:ascii="仿宋" w:hAnsi="仿宋" w:eastAsia="仿宋"/>
          <w:bCs/>
          <w:color w:val="000000" w:themeColor="text1"/>
          <w:sz w:val="32"/>
          <w:szCs w:val="32"/>
          <w14:textFill>
            <w14:solidFill>
              <w14:schemeClr w14:val="tx1"/>
            </w14:solidFill>
          </w14:textFill>
        </w:rPr>
        <w:instrText xml:space="preserve">MERGEFIELD ${page540426799.ds357974894_REP_BGT_T_HC1100002019_DXQ02DW_ZCSGJD}</w:instrText>
      </w:r>
      <w:r>
        <w:rPr>
          <w:rFonts w:ascii="仿宋" w:hAnsi="仿宋" w:eastAsia="仿宋"/>
          <w:bCs/>
          <w:color w:val="000000" w:themeColor="text1"/>
          <w:sz w:val="32"/>
          <w:szCs w:val="32"/>
          <w14:textFill>
            <w14:solidFill>
              <w14:schemeClr w14:val="tx1"/>
            </w14:solidFill>
          </w14:textFill>
        </w:rPr>
        <w:fldChar w:fldCharType="separate"/>
      </w:r>
      <w:r>
        <w:rPr>
          <w:rFonts w:ascii="仿宋" w:hAnsi="仿宋" w:eastAsia="仿宋"/>
          <w:bCs/>
          <w:color w:val="000000" w:themeColor="text1"/>
          <w:sz w:val="32"/>
          <w:szCs w:val="32"/>
          <w14:textFill>
            <w14:solidFill>
              <w14:schemeClr w14:val="tx1"/>
            </w14:solidFill>
          </w14:textFill>
        </w:rPr>
        <w:t>0</w:t>
      </w:r>
      <w:r>
        <w:rPr>
          <w:color w:val="000000" w:themeColor="text1"/>
          <w14:textFill>
            <w14:solidFill>
              <w14:schemeClr w14:val="tx1"/>
            </w14:solidFill>
          </w14:textFill>
        </w:rPr>
        <w:fldChar w:fldCharType="end"/>
      </w:r>
      <w:r>
        <w:rPr>
          <w:rFonts w:ascii="仿宋" w:hAnsi="仿宋" w:eastAsia="仿宋"/>
          <w:bCs/>
          <w:color w:val="000000" w:themeColor="text1"/>
          <w:sz w:val="32"/>
          <w:szCs w:val="32"/>
          <w14:textFill>
            <w14:solidFill>
              <w14:schemeClr w14:val="tx1"/>
            </w14:solidFill>
          </w14:textFill>
        </w:rPr>
        <w:t>万元,</w:t>
      </w:r>
      <w:r>
        <w:rPr>
          <w:rFonts w:hint="eastAsia" w:ascii="仿宋" w:hAnsi="仿宋" w:eastAsia="仿宋"/>
          <w:bCs/>
          <w:color w:val="000000" w:themeColor="text1"/>
          <w:sz w:val="32"/>
          <w:szCs w:val="32"/>
          <w:lang w:eastAsia="zh-CN"/>
          <w14:textFill>
            <w14:solidFill>
              <w14:schemeClr w14:val="tx1"/>
            </w14:solidFill>
          </w14:textFill>
        </w:rPr>
        <w:t>与去年保持一致；</w:t>
      </w:r>
    </w:p>
    <w:p>
      <w:pPr>
        <w:ind w:firstLine="960" w:firstLineChars="300"/>
        <w:jc w:val="left"/>
        <w:rPr>
          <w:rFonts w:hint="eastAsia" w:ascii="仿宋" w:hAnsi="仿宋" w:eastAsia="仿宋"/>
          <w:bCs/>
          <w:color w:val="000000" w:themeColor="text1"/>
          <w:sz w:val="32"/>
          <w:szCs w:val="32"/>
          <w:lang w:eastAsia="zh-CN"/>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公务用车运行</w:t>
      </w:r>
      <w:r>
        <w:rPr>
          <w:rFonts w:ascii="仿宋" w:hAnsi="仿宋" w:eastAsia="仿宋"/>
          <w:bCs/>
          <w:color w:val="000000" w:themeColor="text1"/>
          <w:sz w:val="32"/>
          <w:szCs w:val="32"/>
          <w14:textFill>
            <w14:solidFill>
              <w14:schemeClr w14:val="tx1"/>
            </w14:solidFill>
          </w14:textFill>
        </w:rPr>
        <w:fldChar w:fldCharType="begin"/>
      </w:r>
      <w:r>
        <w:rPr>
          <w:rFonts w:ascii="仿宋" w:hAnsi="仿宋" w:eastAsia="仿宋"/>
          <w:bCs/>
          <w:color w:val="000000" w:themeColor="text1"/>
          <w:sz w:val="32"/>
          <w:szCs w:val="32"/>
          <w14:textFill>
            <w14:solidFill>
              <w14:schemeClr w14:val="tx1"/>
            </w14:solidFill>
          </w14:textFill>
        </w:rPr>
        <w:instrText xml:space="preserve">MERGEFIELD ${page540426799.ds357974894_REP_BGT_T_HC1100002019_DXQ02DW_ZCSGYX}</w:instrText>
      </w:r>
      <w:r>
        <w:rPr>
          <w:rFonts w:ascii="仿宋" w:hAnsi="仿宋" w:eastAsia="仿宋"/>
          <w:bCs/>
          <w:color w:val="000000" w:themeColor="text1"/>
          <w:sz w:val="32"/>
          <w:szCs w:val="32"/>
          <w14:textFill>
            <w14:solidFill>
              <w14:schemeClr w14:val="tx1"/>
            </w14:solidFill>
          </w14:textFill>
        </w:rPr>
        <w:fldChar w:fldCharType="separate"/>
      </w:r>
      <w:r>
        <w:rPr>
          <w:rFonts w:ascii="仿宋" w:hAnsi="仿宋" w:eastAsia="仿宋"/>
          <w:bCs/>
          <w:color w:val="000000" w:themeColor="text1"/>
          <w:sz w:val="32"/>
          <w:szCs w:val="32"/>
          <w14:textFill>
            <w14:solidFill>
              <w14:schemeClr w14:val="tx1"/>
            </w14:solidFill>
          </w14:textFill>
        </w:rPr>
        <w:t>0</w:t>
      </w:r>
      <w:r>
        <w:rPr>
          <w:color w:val="000000" w:themeColor="text1"/>
          <w14:textFill>
            <w14:solidFill>
              <w14:schemeClr w14:val="tx1"/>
            </w14:solidFill>
          </w14:textFill>
        </w:rPr>
        <w:fldChar w:fldCharType="end"/>
      </w:r>
      <w:r>
        <w:rPr>
          <w:rFonts w:ascii="仿宋" w:hAnsi="仿宋" w:eastAsia="仿宋"/>
          <w:bCs/>
          <w:color w:val="000000" w:themeColor="text1"/>
          <w:sz w:val="32"/>
          <w:szCs w:val="32"/>
          <w14:textFill>
            <w14:solidFill>
              <w14:schemeClr w14:val="tx1"/>
            </w14:solidFill>
          </w14:textFill>
        </w:rPr>
        <w:t>万元,</w:t>
      </w:r>
      <w:r>
        <w:rPr>
          <w:rFonts w:hint="eastAsia" w:ascii="仿宋" w:hAnsi="仿宋" w:eastAsia="仿宋"/>
          <w:bCs/>
          <w:color w:val="000000" w:themeColor="text1"/>
          <w:sz w:val="32"/>
          <w:szCs w:val="32"/>
          <w:lang w:eastAsia="zh-CN"/>
          <w14:textFill>
            <w14:solidFill>
              <w14:schemeClr w14:val="tx1"/>
            </w14:solidFill>
          </w14:textFill>
        </w:rPr>
        <w:t>与去年保持一致；</w:t>
      </w:r>
    </w:p>
    <w:p>
      <w:pPr>
        <w:ind w:firstLine="960" w:firstLineChars="300"/>
        <w:jc w:val="left"/>
        <w:rPr>
          <w:rFonts w:hint="eastAsia" w:ascii="仿宋" w:hAnsi="仿宋" w:eastAsia="仿宋"/>
          <w:bCs/>
          <w:color w:val="000000" w:themeColor="text1"/>
          <w:sz w:val="32"/>
          <w:szCs w:val="32"/>
          <w:lang w:eastAsia="zh-CN"/>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公务用车购置</w:t>
      </w:r>
      <w:r>
        <w:rPr>
          <w:rFonts w:ascii="仿宋" w:hAnsi="仿宋" w:eastAsia="仿宋"/>
          <w:bCs/>
          <w:color w:val="000000" w:themeColor="text1"/>
          <w:sz w:val="32"/>
          <w:szCs w:val="32"/>
          <w14:textFill>
            <w14:solidFill>
              <w14:schemeClr w14:val="tx1"/>
            </w14:solidFill>
          </w14:textFill>
        </w:rPr>
        <w:fldChar w:fldCharType="begin"/>
      </w:r>
      <w:r>
        <w:rPr>
          <w:rFonts w:ascii="仿宋" w:hAnsi="仿宋" w:eastAsia="仿宋"/>
          <w:bCs/>
          <w:color w:val="000000" w:themeColor="text1"/>
          <w:sz w:val="32"/>
          <w:szCs w:val="32"/>
          <w14:textFill>
            <w14:solidFill>
              <w14:schemeClr w14:val="tx1"/>
            </w14:solidFill>
          </w14:textFill>
        </w:rPr>
        <w:instrText xml:space="preserve">MERGEFIELD ${page540426799.ds357974894_REP_BGT_T_HC1100002019_DXQ02DW_ZCSGGZ}</w:instrText>
      </w:r>
      <w:r>
        <w:rPr>
          <w:rFonts w:ascii="仿宋" w:hAnsi="仿宋" w:eastAsia="仿宋"/>
          <w:bCs/>
          <w:color w:val="000000" w:themeColor="text1"/>
          <w:sz w:val="32"/>
          <w:szCs w:val="32"/>
          <w14:textFill>
            <w14:solidFill>
              <w14:schemeClr w14:val="tx1"/>
            </w14:solidFill>
          </w14:textFill>
        </w:rPr>
        <w:fldChar w:fldCharType="separate"/>
      </w:r>
      <w:r>
        <w:rPr>
          <w:rFonts w:ascii="仿宋" w:hAnsi="仿宋" w:eastAsia="仿宋"/>
          <w:bCs/>
          <w:color w:val="000000" w:themeColor="text1"/>
          <w:sz w:val="32"/>
          <w:szCs w:val="32"/>
          <w14:textFill>
            <w14:solidFill>
              <w14:schemeClr w14:val="tx1"/>
            </w14:solidFill>
          </w14:textFill>
        </w:rPr>
        <w:t>0</w:t>
      </w:r>
      <w:r>
        <w:rPr>
          <w:color w:val="000000" w:themeColor="text1"/>
          <w14:textFill>
            <w14:solidFill>
              <w14:schemeClr w14:val="tx1"/>
            </w14:solidFill>
          </w14:textFill>
        </w:rPr>
        <w:fldChar w:fldCharType="end"/>
      </w:r>
      <w:r>
        <w:rPr>
          <w:rFonts w:ascii="仿宋" w:hAnsi="仿宋" w:eastAsia="仿宋"/>
          <w:bCs/>
          <w:color w:val="000000" w:themeColor="text1"/>
          <w:sz w:val="32"/>
          <w:szCs w:val="32"/>
          <w14:textFill>
            <w14:solidFill>
              <w14:schemeClr w14:val="tx1"/>
            </w14:solidFill>
          </w14:textFill>
        </w:rPr>
        <w:t>万元</w:t>
      </w:r>
      <w:r>
        <w:rPr>
          <w:rFonts w:hint="eastAsia" w:ascii="仿宋" w:hAnsi="仿宋" w:eastAsia="仿宋"/>
          <w:bCs/>
          <w:color w:val="000000" w:themeColor="text1"/>
          <w:sz w:val="32"/>
          <w:szCs w:val="32"/>
          <w:lang w:eastAsia="zh-CN"/>
          <w14:textFill>
            <w14:solidFill>
              <w14:schemeClr w14:val="tx1"/>
            </w14:solidFill>
          </w14:textFill>
        </w:rPr>
        <w:t>，与去年保持一致。</w:t>
      </w:r>
    </w:p>
    <w:p>
      <w:pPr>
        <w:ind w:firstLine="960" w:firstLineChars="300"/>
        <w:jc w:val="left"/>
        <w:rPr>
          <w:rFonts w:hint="eastAsia" w:ascii="仿宋" w:hAnsi="仿宋" w:eastAsia="仿宋"/>
          <w:bCs/>
          <w:color w:val="000000" w:themeColor="text1"/>
          <w:sz w:val="32"/>
          <w:szCs w:val="32"/>
          <w:lang w:val="en-US" w:eastAsia="zh-CN"/>
          <w14:textFill>
            <w14:solidFill>
              <w14:schemeClr w14:val="tx1"/>
            </w14:solidFill>
          </w14:textFill>
        </w:rPr>
      </w:pPr>
      <w:r>
        <w:rPr>
          <w:rFonts w:hint="eastAsia" w:ascii="仿宋" w:hAnsi="仿宋" w:eastAsia="仿宋"/>
          <w:bCs/>
          <w:color w:val="000000" w:themeColor="text1"/>
          <w:sz w:val="32"/>
          <w:szCs w:val="32"/>
          <w:lang w:val="en-US" w:eastAsia="zh-CN"/>
          <w14:textFill>
            <w14:solidFill>
              <w14:schemeClr w14:val="tx1"/>
            </w14:solidFill>
          </w14:textFill>
        </w:rPr>
        <w:t>为保证学校教学科研工作的顺利开展，推进学校国际化建设和学术国际合作交流，学校用教育收费安排了“三公”经费支出，具体情况为：一般公务出国（境）费107.67万元，公务接待费128.2万元，公务用车运行维护费321.26万元，与去年一致。</w:t>
      </w:r>
    </w:p>
    <w:p>
      <w:pPr>
        <w:ind w:firstLine="643" w:firstLineChars="200"/>
        <w:jc w:val="center"/>
        <w:rPr>
          <w:rFonts w:ascii="Arial" w:hAnsi="Arial" w:cs="Arial"/>
          <w:color w:val="000000" w:themeColor="text1"/>
          <w:sz w:val="14"/>
          <w:szCs w:val="14"/>
          <w14:textFill>
            <w14:solidFill>
              <w14:schemeClr w14:val="tx1"/>
            </w14:solidFill>
          </w14:textFill>
        </w:rPr>
      </w:pPr>
      <w:r>
        <w:rPr>
          <w:rFonts w:hint="eastAsia" w:ascii="仿宋_GB2312" w:eastAsia="仿宋_GB2312"/>
          <w:b/>
          <w:color w:val="000000" w:themeColor="text1"/>
          <w:sz w:val="32"/>
          <w:szCs w:val="30"/>
          <w14:textFill>
            <w14:solidFill>
              <w14:schemeClr w14:val="tx1"/>
            </w14:solidFill>
          </w14:textFill>
        </w:rPr>
        <w:t>第四部分   名词解释</w:t>
      </w:r>
    </w:p>
    <w:p>
      <w:pPr>
        <w:widowControl/>
        <w:shd w:val="clear" w:color="auto" w:fill="FFFFFF"/>
        <w:spacing w:line="640" w:lineRule="atLeast"/>
        <w:ind w:firstLine="800" w:firstLineChars="250"/>
        <w:jc w:val="left"/>
        <w:rPr>
          <w:rFonts w:ascii="Adobe 仿宋 Std R" w:hAnsi="Adobe 仿宋 Std R" w:eastAsia="Adobe 仿宋 Std R"/>
          <w:color w:val="000000" w:themeColor="text1"/>
          <w:sz w:val="32"/>
          <w:szCs w:val="32"/>
          <w14:textFill>
            <w14:solidFill>
              <w14:schemeClr w14:val="tx1"/>
            </w14:solidFill>
          </w14:textFill>
        </w:rPr>
      </w:pPr>
      <w:r>
        <w:rPr>
          <w:rFonts w:hint="eastAsia" w:ascii="Adobe 仿宋 Std R" w:hAnsi="Adobe 仿宋 Std R" w:eastAsia="Adobe 仿宋 Std R"/>
          <w:color w:val="000000" w:themeColor="text1"/>
          <w:sz w:val="32"/>
          <w:szCs w:val="32"/>
          <w14:textFill>
            <w14:solidFill>
              <w14:schemeClr w14:val="tx1"/>
            </w14:solidFill>
          </w14:textFill>
        </w:rPr>
        <w:t>一、收入科目</w:t>
      </w:r>
    </w:p>
    <w:p>
      <w:pPr>
        <w:widowControl/>
        <w:numPr>
          <w:ilvl w:val="0"/>
          <w:numId w:val="2"/>
        </w:numPr>
        <w:spacing w:line="600" w:lineRule="exact"/>
        <w:ind w:firstLine="640"/>
        <w:jc w:val="left"/>
        <w:rPr>
          <w:rFonts w:ascii="仿宋_GB2312" w:hAnsi="Times New Roman" w:eastAsia="仿宋_GB2312" w:cs="Times New Roman"/>
          <w:color w:val="000000" w:themeColor="text1"/>
          <w:sz w:val="32"/>
          <w:szCs w:val="30"/>
          <w14:textFill>
            <w14:solidFill>
              <w14:schemeClr w14:val="tx1"/>
            </w14:solidFill>
          </w14:textFill>
        </w:rPr>
      </w:pPr>
      <w:r>
        <w:rPr>
          <w:rFonts w:hint="eastAsia" w:ascii="仿宋_GB2312" w:hAnsi="Times New Roman" w:eastAsia="仿宋_GB2312" w:cs="Times New Roman"/>
          <w:color w:val="000000" w:themeColor="text1"/>
          <w:sz w:val="32"/>
          <w:szCs w:val="30"/>
          <w14:textFill>
            <w14:solidFill>
              <w14:schemeClr w14:val="tx1"/>
            </w14:solidFill>
          </w14:textFill>
        </w:rPr>
        <w:t>财政拨款：指省级财政当年拨付的资金。</w:t>
      </w:r>
    </w:p>
    <w:p>
      <w:pPr>
        <w:widowControl/>
        <w:numPr>
          <w:ilvl w:val="0"/>
          <w:numId w:val="2"/>
        </w:numPr>
        <w:spacing w:line="600" w:lineRule="exact"/>
        <w:ind w:firstLine="640"/>
        <w:jc w:val="left"/>
        <w:rPr>
          <w:rFonts w:ascii="仿宋_GB2312" w:hAnsi="Times New Roman" w:eastAsia="仿宋_GB2312" w:cs="Times New Roman"/>
          <w:color w:val="000000" w:themeColor="text1"/>
          <w:sz w:val="32"/>
          <w:szCs w:val="30"/>
          <w14:textFill>
            <w14:solidFill>
              <w14:schemeClr w14:val="tx1"/>
            </w14:solidFill>
          </w14:textFill>
        </w:rPr>
      </w:pPr>
      <w:r>
        <w:rPr>
          <w:rFonts w:hint="eastAsia" w:ascii="仿宋_GB2312" w:hAnsi="Times New Roman" w:eastAsia="仿宋_GB2312" w:cs="Times New Roman"/>
          <w:color w:val="000000" w:themeColor="text1"/>
          <w:sz w:val="32"/>
          <w:szCs w:val="30"/>
          <w14:textFill>
            <w14:solidFill>
              <w14:schemeClr w14:val="tx1"/>
            </w14:solidFill>
          </w14:textFill>
        </w:rPr>
        <w:t>教育收费资金收入：反映实行专项管理的高中以上学费、住宿费，高校委托培养费，函大、电大、夜大及短训班培训费等教育收费取得的收入。</w:t>
      </w:r>
    </w:p>
    <w:p>
      <w:pPr>
        <w:widowControl/>
        <w:spacing w:line="600" w:lineRule="exact"/>
        <w:ind w:firstLine="636"/>
        <w:jc w:val="left"/>
        <w:rPr>
          <w:rFonts w:ascii="仿宋_GB2312" w:eastAsia="仿宋_GB2312"/>
          <w:color w:val="000000" w:themeColor="text1"/>
          <w:sz w:val="32"/>
          <w:szCs w:val="30"/>
          <w14:textFill>
            <w14:solidFill>
              <w14:schemeClr w14:val="tx1"/>
            </w14:solidFill>
          </w14:textFill>
        </w:rPr>
      </w:pPr>
      <w:r>
        <w:rPr>
          <w:rFonts w:hint="eastAsia" w:ascii="Adobe 仿宋 Std R" w:hAnsi="Adobe 仿宋 Std R" w:eastAsia="Adobe 仿宋 Std R"/>
          <w:color w:val="000000" w:themeColor="text1"/>
          <w:sz w:val="32"/>
          <w:szCs w:val="32"/>
          <w14:textFill>
            <w14:solidFill>
              <w14:schemeClr w14:val="tx1"/>
            </w14:solidFill>
          </w14:textFill>
        </w:rPr>
        <w:t>（三）</w:t>
      </w:r>
      <w:r>
        <w:rPr>
          <w:rFonts w:hint="eastAsia" w:ascii="仿宋_GB2312" w:eastAsia="仿宋_GB2312"/>
          <w:color w:val="000000" w:themeColor="text1"/>
          <w:sz w:val="32"/>
          <w:szCs w:val="30"/>
          <w14:textFill>
            <w14:solidFill>
              <w14:schemeClr w14:val="tx1"/>
            </w14:solidFill>
          </w14:textFill>
        </w:rPr>
        <w:t>事业收入：指事业单位开展专业业务活动及辅助活动取得的收入。</w:t>
      </w:r>
    </w:p>
    <w:p>
      <w:pPr>
        <w:widowControl/>
        <w:spacing w:line="600" w:lineRule="exact"/>
        <w:ind w:firstLine="636"/>
        <w:jc w:val="left"/>
        <w:rPr>
          <w:rFonts w:ascii="仿宋_GB2312" w:eastAsia="仿宋_GB2312"/>
          <w:color w:val="000000" w:themeColor="text1"/>
          <w:sz w:val="32"/>
          <w:szCs w:val="30"/>
          <w14:textFill>
            <w14:solidFill>
              <w14:schemeClr w14:val="tx1"/>
            </w14:solidFill>
          </w14:textFill>
        </w:rPr>
      </w:pPr>
      <w:r>
        <w:rPr>
          <w:rFonts w:hint="eastAsia" w:ascii="Adobe 仿宋 Std R" w:hAnsi="Adobe 仿宋 Std R" w:eastAsia="Adobe 仿宋 Std R"/>
          <w:color w:val="000000" w:themeColor="text1"/>
          <w:sz w:val="32"/>
          <w:szCs w:val="32"/>
          <w14:textFill>
            <w14:solidFill>
              <w14:schemeClr w14:val="tx1"/>
            </w14:solidFill>
          </w14:textFill>
        </w:rPr>
        <w:t>（四）</w:t>
      </w:r>
      <w:r>
        <w:rPr>
          <w:rFonts w:hint="eastAsia" w:ascii="仿宋_GB2312" w:eastAsia="仿宋_GB2312"/>
          <w:color w:val="000000" w:themeColor="text1"/>
          <w:sz w:val="32"/>
          <w:szCs w:val="30"/>
          <w14:textFill>
            <w14:solidFill>
              <w14:schemeClr w14:val="tx1"/>
            </w14:solidFill>
          </w14:textFill>
        </w:rPr>
        <w:t>事业单位经营收入：指事业单位在专业业务活动及辅助活动之外开展非独立核算经营活动取得的收入。</w:t>
      </w:r>
    </w:p>
    <w:p>
      <w:pPr>
        <w:widowControl/>
        <w:spacing w:line="580" w:lineRule="exact"/>
        <w:ind w:firstLine="636"/>
        <w:jc w:val="left"/>
        <w:rPr>
          <w:rFonts w:ascii="Adobe 仿宋 Std R" w:hAnsi="Adobe 仿宋 Std R" w:eastAsia="Adobe 仿宋 Std R"/>
          <w:color w:val="000000" w:themeColor="text1"/>
          <w:sz w:val="32"/>
          <w:szCs w:val="32"/>
          <w14:textFill>
            <w14:solidFill>
              <w14:schemeClr w14:val="tx1"/>
            </w14:solidFill>
          </w14:textFill>
        </w:rPr>
      </w:pPr>
      <w:r>
        <w:rPr>
          <w:rFonts w:hint="eastAsia" w:ascii="仿宋_GB2312" w:eastAsia="仿宋_GB2312"/>
          <w:color w:val="000000" w:themeColor="text1"/>
          <w:sz w:val="32"/>
          <w:szCs w:val="30"/>
          <w14:textFill>
            <w14:solidFill>
              <w14:schemeClr w14:val="tx1"/>
            </w14:solidFill>
          </w14:textFill>
        </w:rPr>
        <w:t>（</w:t>
      </w:r>
      <w:r>
        <w:rPr>
          <w:rFonts w:hint="eastAsia" w:ascii="Adobe 仿宋 Std R" w:hAnsi="Adobe 仿宋 Std R" w:eastAsia="Adobe 仿宋 Std R"/>
          <w:color w:val="000000" w:themeColor="text1"/>
          <w:sz w:val="32"/>
          <w:szCs w:val="32"/>
          <w14:textFill>
            <w14:solidFill>
              <w14:schemeClr w14:val="tx1"/>
            </w14:solidFill>
          </w14:textFill>
        </w:rPr>
        <w:t>五）</w:t>
      </w:r>
      <w:r>
        <w:rPr>
          <w:rFonts w:hint="eastAsia" w:ascii="仿宋_GB2312" w:eastAsia="仿宋_GB2312"/>
          <w:color w:val="000000" w:themeColor="text1"/>
          <w:sz w:val="32"/>
          <w:szCs w:val="30"/>
          <w14:textFill>
            <w14:solidFill>
              <w14:schemeClr w14:val="tx1"/>
            </w14:solidFill>
          </w14:textFill>
        </w:rPr>
        <w:t>附属单位上缴收入：反映事业单位附属的独立核算单位按规定标准或比例缴纳的各项收入。包括附属的事业单位上缴的收入和附属的企业上缴的利润等。</w:t>
      </w:r>
    </w:p>
    <w:p>
      <w:pPr>
        <w:spacing w:line="600" w:lineRule="exact"/>
        <w:ind w:firstLine="640" w:firstLineChars="200"/>
        <w:rPr>
          <w:rFonts w:ascii="仿宋_GB2312" w:eastAsia="仿宋_GB2312"/>
          <w:color w:val="000000" w:themeColor="text1"/>
          <w:sz w:val="32"/>
          <w:szCs w:val="30"/>
          <w14:textFill>
            <w14:solidFill>
              <w14:schemeClr w14:val="tx1"/>
            </w14:solidFill>
          </w14:textFill>
        </w:rPr>
      </w:pPr>
      <w:r>
        <w:rPr>
          <w:rFonts w:hint="eastAsia" w:ascii="Adobe 仿宋 Std R" w:hAnsi="Adobe 仿宋 Std R" w:eastAsia="Adobe 仿宋 Std R"/>
          <w:color w:val="000000" w:themeColor="text1"/>
          <w:sz w:val="32"/>
          <w:szCs w:val="32"/>
          <w14:textFill>
            <w14:solidFill>
              <w14:schemeClr w14:val="tx1"/>
            </w14:solidFill>
          </w14:textFill>
        </w:rPr>
        <w:t>（六）</w:t>
      </w:r>
      <w:r>
        <w:rPr>
          <w:rFonts w:hint="eastAsia" w:ascii="仿宋_GB2312" w:eastAsia="仿宋_GB2312"/>
          <w:color w:val="000000" w:themeColor="text1"/>
          <w:sz w:val="32"/>
          <w:szCs w:val="30"/>
          <w14:textFill>
            <w14:solidFill>
              <w14:schemeClr w14:val="tx1"/>
            </w14:solidFill>
          </w14:textFill>
        </w:rPr>
        <w:t>上级补助收入：反映事业单位从主管</w:t>
      </w:r>
      <w:r>
        <w:rPr>
          <w:rFonts w:hint="eastAsia" w:ascii="仿宋_GB2312" w:eastAsia="仿宋_GB2312"/>
          <w:color w:val="000000" w:themeColor="text1"/>
          <w:sz w:val="32"/>
          <w:szCs w:val="30"/>
          <w:lang w:eastAsia="zh-CN"/>
          <w14:textFill>
            <w14:solidFill>
              <w14:schemeClr w14:val="tx1"/>
            </w14:solidFill>
          </w14:textFill>
        </w:rPr>
        <w:t>单位</w:t>
      </w:r>
      <w:r>
        <w:rPr>
          <w:rFonts w:hint="eastAsia" w:ascii="仿宋_GB2312" w:eastAsia="仿宋_GB2312"/>
          <w:color w:val="000000" w:themeColor="text1"/>
          <w:sz w:val="32"/>
          <w:szCs w:val="30"/>
          <w14:textFill>
            <w14:solidFill>
              <w14:schemeClr w14:val="tx1"/>
            </w14:solidFill>
          </w14:textFill>
        </w:rPr>
        <w:t>和上级单位取得的非财政补助收入。</w:t>
      </w:r>
    </w:p>
    <w:p>
      <w:pPr>
        <w:widowControl/>
        <w:spacing w:line="600" w:lineRule="exact"/>
        <w:ind w:firstLine="636"/>
        <w:jc w:val="left"/>
        <w:rPr>
          <w:rFonts w:ascii="仿宋_GB2312" w:eastAsia="仿宋_GB2312"/>
          <w:color w:val="000000" w:themeColor="text1"/>
          <w:sz w:val="32"/>
          <w:szCs w:val="30"/>
          <w14:textFill>
            <w14:solidFill>
              <w14:schemeClr w14:val="tx1"/>
            </w14:solidFill>
          </w14:textFill>
        </w:rPr>
      </w:pPr>
      <w:r>
        <w:rPr>
          <w:rFonts w:hint="eastAsia" w:ascii="Adobe 仿宋 Std R" w:hAnsi="Adobe 仿宋 Std R" w:eastAsia="Adobe 仿宋 Std R"/>
          <w:color w:val="000000" w:themeColor="text1"/>
          <w:sz w:val="32"/>
          <w:szCs w:val="32"/>
          <w14:textFill>
            <w14:solidFill>
              <w14:schemeClr w14:val="tx1"/>
            </w14:solidFill>
          </w14:textFill>
        </w:rPr>
        <w:t>（七）</w:t>
      </w:r>
      <w:r>
        <w:rPr>
          <w:rFonts w:hint="eastAsia" w:ascii="仿宋_GB2312" w:eastAsia="仿宋_GB2312"/>
          <w:color w:val="000000" w:themeColor="text1"/>
          <w:sz w:val="32"/>
          <w:szCs w:val="30"/>
          <w14:textFill>
            <w14:solidFill>
              <w14:schemeClr w14:val="tx1"/>
            </w14:solidFill>
          </w14:textFill>
        </w:rPr>
        <w:t>其他收入：指除财政拨款、事业收入、事业单位经营收入等以外的各项收入。</w:t>
      </w:r>
    </w:p>
    <w:p>
      <w:pPr>
        <w:ind w:firstLine="640" w:firstLineChars="200"/>
        <w:rPr>
          <w:rFonts w:ascii="仿宋_GB2312" w:eastAsia="仿宋_GB2312"/>
          <w:color w:val="000000" w:themeColor="text1"/>
          <w:sz w:val="32"/>
          <w:szCs w:val="30"/>
          <w14:textFill>
            <w14:solidFill>
              <w14:schemeClr w14:val="tx1"/>
            </w14:solidFill>
          </w14:textFill>
        </w:rPr>
      </w:pPr>
      <w:r>
        <w:rPr>
          <w:rFonts w:hint="eastAsia" w:ascii="Adobe 仿宋 Std R" w:hAnsi="Adobe 仿宋 Std R" w:eastAsia="Adobe 仿宋 Std R"/>
          <w:color w:val="000000" w:themeColor="text1"/>
          <w:sz w:val="32"/>
          <w:szCs w:val="32"/>
          <w14:textFill>
            <w14:solidFill>
              <w14:schemeClr w14:val="tx1"/>
            </w14:solidFill>
          </w14:textFill>
        </w:rPr>
        <w:t>（八）</w:t>
      </w:r>
      <w:r>
        <w:rPr>
          <w:rFonts w:hint="eastAsia" w:ascii="仿宋_GB2312" w:eastAsia="仿宋_GB2312"/>
          <w:color w:val="000000" w:themeColor="text1"/>
          <w:sz w:val="32"/>
          <w:szCs w:val="30"/>
          <w14:textFill>
            <w14:solidFill>
              <w14:schemeClr w14:val="tx1"/>
            </w14:solidFill>
          </w14:textFill>
        </w:rPr>
        <w:t>使用非财政拨款结余：填列历年滚存的非限定用途的非</w:t>
      </w:r>
      <w:r>
        <w:rPr>
          <w:rFonts w:hint="eastAsia" w:ascii="仿宋_GB2312" w:eastAsia="仿宋_GB2312"/>
          <w:color w:val="000000" w:themeColor="text1"/>
          <w:sz w:val="32"/>
          <w:szCs w:val="30"/>
          <w:lang w:eastAsia="zh-CN"/>
          <w14:textFill>
            <w14:solidFill>
              <w14:schemeClr w14:val="tx1"/>
            </w14:solidFill>
          </w14:textFill>
        </w:rPr>
        <w:t>同级</w:t>
      </w:r>
      <w:r>
        <w:rPr>
          <w:rFonts w:hint="eastAsia" w:ascii="仿宋_GB2312" w:eastAsia="仿宋_GB2312"/>
          <w:color w:val="000000" w:themeColor="text1"/>
          <w:sz w:val="32"/>
          <w:szCs w:val="30"/>
          <w14:textFill>
            <w14:solidFill>
              <w14:schemeClr w14:val="tx1"/>
            </w14:solidFill>
          </w14:textFill>
        </w:rPr>
        <w:t>财政拨款结余弥补2022年收支差额的数额。</w:t>
      </w:r>
    </w:p>
    <w:p>
      <w:pPr>
        <w:spacing w:line="600" w:lineRule="exact"/>
        <w:ind w:firstLine="640" w:firstLineChars="200"/>
        <w:rPr>
          <w:rFonts w:ascii="仿宋_GB2312" w:eastAsia="仿宋_GB2312"/>
          <w:color w:val="000000" w:themeColor="text1"/>
          <w:sz w:val="32"/>
          <w:szCs w:val="30"/>
          <w14:textFill>
            <w14:solidFill>
              <w14:schemeClr w14:val="tx1"/>
            </w14:solidFill>
          </w14:textFill>
        </w:rPr>
      </w:pPr>
      <w:r>
        <w:rPr>
          <w:rFonts w:hint="eastAsia" w:ascii="Adobe 仿宋 Std R" w:hAnsi="Adobe 仿宋 Std R" w:eastAsia="Adobe 仿宋 Std R"/>
          <w:color w:val="000000" w:themeColor="text1"/>
          <w:sz w:val="32"/>
          <w:szCs w:val="32"/>
          <w14:textFill>
            <w14:solidFill>
              <w14:schemeClr w14:val="tx1"/>
            </w14:solidFill>
          </w14:textFill>
        </w:rPr>
        <w:t>（九）</w:t>
      </w:r>
      <w:r>
        <w:rPr>
          <w:rFonts w:hint="eastAsia" w:ascii="仿宋_GB2312" w:eastAsia="仿宋_GB2312"/>
          <w:color w:val="000000" w:themeColor="text1"/>
          <w:sz w:val="32"/>
          <w:szCs w:val="30"/>
          <w14:textFill>
            <w14:solidFill>
              <w14:schemeClr w14:val="tx1"/>
            </w14:solidFill>
          </w14:textFill>
        </w:rPr>
        <w:t>上年结转和结余：填列2021年全部结转和结余的资金数，包括当年结转结余资金和历年滚存结转结余资金。</w:t>
      </w:r>
    </w:p>
    <w:p>
      <w:pPr>
        <w:ind w:firstLine="640" w:firstLineChars="200"/>
        <w:rPr>
          <w:rFonts w:ascii="Adobe 仿宋 Std R" w:hAnsi="Adobe 仿宋 Std R" w:eastAsia="Adobe 仿宋 Std R"/>
          <w:color w:val="000000" w:themeColor="text1"/>
          <w:sz w:val="32"/>
          <w:szCs w:val="32"/>
          <w14:textFill>
            <w14:solidFill>
              <w14:schemeClr w14:val="tx1"/>
            </w14:solidFill>
          </w14:textFill>
        </w:rPr>
      </w:pPr>
      <w:r>
        <w:rPr>
          <w:rFonts w:hint="eastAsia" w:ascii="Adobe 仿宋 Std R" w:hAnsi="Adobe 仿宋 Std R" w:eastAsia="Adobe 仿宋 Std R"/>
          <w:color w:val="000000" w:themeColor="text1"/>
          <w:sz w:val="32"/>
          <w:szCs w:val="32"/>
          <w14:textFill>
            <w14:solidFill>
              <w14:schemeClr w14:val="tx1"/>
            </w14:solidFill>
          </w14:textFill>
        </w:rPr>
        <w:t>二、支出科目</w:t>
      </w:r>
    </w:p>
    <w:p>
      <w:pPr>
        <w:ind w:firstLine="640" w:firstLineChars="200"/>
        <w:rPr>
          <w:rFonts w:hint="eastAsia" w:ascii="仿宋_GB2312" w:eastAsia="仿宋_GB2312"/>
          <w:color w:val="000000" w:themeColor="text1"/>
          <w:sz w:val="32"/>
          <w:szCs w:val="30"/>
          <w:lang w:eastAsia="zh-CN"/>
          <w14:textFill>
            <w14:solidFill>
              <w14:schemeClr w14:val="tx1"/>
            </w14:solidFill>
          </w14:textFill>
        </w:rPr>
      </w:pPr>
      <w:r>
        <w:rPr>
          <w:rFonts w:hint="eastAsia" w:ascii="仿宋_GB2312" w:eastAsia="仿宋_GB2312"/>
          <w:color w:val="000000" w:themeColor="text1"/>
          <w:sz w:val="32"/>
          <w:szCs w:val="30"/>
          <w14:textFill>
            <w14:solidFill>
              <w14:schemeClr w14:val="tx1"/>
            </w14:solidFill>
          </w14:textFill>
        </w:rPr>
        <w:t>一般公共服务（类）</w:t>
      </w:r>
      <w:r>
        <w:rPr>
          <w:rFonts w:hint="eastAsia" w:ascii="仿宋_GB2312" w:eastAsia="仿宋_GB2312"/>
          <w:color w:val="000000" w:themeColor="text1"/>
          <w:sz w:val="32"/>
          <w:szCs w:val="30"/>
          <w:lang w:eastAsia="zh-CN"/>
          <w14:textFill>
            <w14:solidFill>
              <w14:schemeClr w14:val="tx1"/>
            </w14:solidFill>
          </w14:textFill>
        </w:rPr>
        <w:t>知识产权事务（款）其他知识产权事务支出（项）：反映其他用于知识产权事务方面的支出。</w:t>
      </w:r>
    </w:p>
    <w:p>
      <w:pPr>
        <w:ind w:firstLine="640" w:firstLineChars="200"/>
        <w:rPr>
          <w:rFonts w:hint="eastAsia" w:ascii="仿宋_GB2312" w:eastAsia="仿宋_GB2312"/>
          <w:color w:val="000000" w:themeColor="text1"/>
          <w:sz w:val="32"/>
          <w:szCs w:val="30"/>
          <w14:textFill>
            <w14:solidFill>
              <w14:schemeClr w14:val="tx1"/>
            </w14:solidFill>
          </w14:textFill>
        </w:rPr>
      </w:pPr>
      <w:r>
        <w:rPr>
          <w:rFonts w:hint="eastAsia" w:ascii="仿宋_GB2312" w:eastAsia="仿宋_GB2312"/>
          <w:color w:val="000000" w:themeColor="text1"/>
          <w:sz w:val="32"/>
          <w:szCs w:val="30"/>
          <w14:textFill>
            <w14:solidFill>
              <w14:schemeClr w14:val="tx1"/>
            </w14:solidFill>
          </w14:textFill>
        </w:rPr>
        <w:t>一般公共服务（类）民族事务（款）其他民族事务支出（项）：反映</w:t>
      </w:r>
      <w:r>
        <w:rPr>
          <w:rFonts w:hint="eastAsia" w:ascii="仿宋_GB2312" w:eastAsia="仿宋_GB2312"/>
          <w:color w:val="000000" w:themeColor="text1"/>
          <w:sz w:val="32"/>
          <w:szCs w:val="30"/>
          <w:lang w:eastAsia="zh-CN"/>
          <w14:textFill>
            <w14:solidFill>
              <w14:schemeClr w14:val="tx1"/>
            </w14:solidFill>
          </w14:textFill>
        </w:rPr>
        <w:t>其他</w:t>
      </w:r>
      <w:r>
        <w:rPr>
          <w:rFonts w:hint="eastAsia" w:ascii="仿宋_GB2312" w:eastAsia="仿宋_GB2312"/>
          <w:color w:val="000000" w:themeColor="text1"/>
          <w:sz w:val="32"/>
          <w:szCs w:val="30"/>
          <w14:textFill>
            <w14:solidFill>
              <w14:schemeClr w14:val="tx1"/>
            </w14:solidFill>
          </w14:textFill>
        </w:rPr>
        <w:t>用于民族事务方面的支出。</w:t>
      </w:r>
    </w:p>
    <w:p>
      <w:pPr>
        <w:ind w:firstLine="640" w:firstLineChars="200"/>
        <w:rPr>
          <w:rFonts w:hint="eastAsia" w:ascii="仿宋_GB2312" w:eastAsia="仿宋_GB2312"/>
          <w:color w:val="000000" w:themeColor="text1"/>
          <w:sz w:val="32"/>
          <w:szCs w:val="30"/>
          <w:lang w:val="en-US" w:eastAsia="zh-CN"/>
          <w14:textFill>
            <w14:solidFill>
              <w14:schemeClr w14:val="tx1"/>
            </w14:solidFill>
          </w14:textFill>
        </w:rPr>
      </w:pPr>
      <w:r>
        <w:rPr>
          <w:rFonts w:hint="eastAsia" w:ascii="仿宋_GB2312" w:eastAsia="仿宋_GB2312"/>
          <w:color w:val="000000" w:themeColor="text1"/>
          <w:sz w:val="32"/>
          <w:szCs w:val="30"/>
          <w14:textFill>
            <w14:solidFill>
              <w14:schemeClr w14:val="tx1"/>
            </w14:solidFill>
          </w14:textFill>
        </w:rPr>
        <w:t>国防支出</w:t>
      </w:r>
      <w:r>
        <w:rPr>
          <w:rFonts w:hint="eastAsia" w:ascii="仿宋_GB2312" w:eastAsia="仿宋_GB2312"/>
          <w:color w:val="000000" w:themeColor="text1"/>
          <w:sz w:val="32"/>
          <w:szCs w:val="30"/>
          <w:lang w:eastAsia="zh-CN"/>
          <w14:textFill>
            <w14:solidFill>
              <w14:schemeClr w14:val="tx1"/>
            </w14:solidFill>
          </w14:textFill>
        </w:rPr>
        <w:t>（类）国防动员（款）兵役征集（项）：</w:t>
      </w:r>
      <w:r>
        <w:rPr>
          <w:rFonts w:hint="eastAsia" w:ascii="仿宋_GB2312" w:eastAsia="仿宋_GB2312"/>
          <w:color w:val="000000" w:themeColor="text1"/>
          <w:sz w:val="32"/>
          <w:szCs w:val="30"/>
          <w:lang w:val="en-US" w:eastAsia="zh-CN"/>
          <w14:textFill>
            <w14:solidFill>
              <w14:schemeClr w14:val="tx1"/>
            </w14:solidFill>
          </w14:textFill>
        </w:rPr>
        <w:t>反映用于兵役征集等方面的支出。</w:t>
      </w:r>
    </w:p>
    <w:p>
      <w:pPr>
        <w:ind w:firstLine="640" w:firstLineChars="200"/>
        <w:rPr>
          <w:rFonts w:hint="default" w:ascii="仿宋_GB2312" w:eastAsia="仿宋_GB2312"/>
          <w:color w:val="000000" w:themeColor="text1"/>
          <w:sz w:val="32"/>
          <w:szCs w:val="30"/>
          <w:lang w:val="en-US" w:eastAsia="zh-CN"/>
          <w14:textFill>
            <w14:solidFill>
              <w14:schemeClr w14:val="tx1"/>
            </w14:solidFill>
          </w14:textFill>
        </w:rPr>
      </w:pPr>
      <w:r>
        <w:rPr>
          <w:rFonts w:hint="eastAsia" w:ascii="仿宋_GB2312" w:eastAsia="仿宋_GB2312"/>
          <w:color w:val="000000" w:themeColor="text1"/>
          <w:sz w:val="32"/>
          <w:szCs w:val="30"/>
          <w14:textFill>
            <w14:solidFill>
              <w14:schemeClr w14:val="tx1"/>
            </w14:solidFill>
          </w14:textFill>
        </w:rPr>
        <w:t>国防支出</w:t>
      </w:r>
      <w:r>
        <w:rPr>
          <w:rFonts w:hint="eastAsia" w:ascii="仿宋_GB2312" w:eastAsia="仿宋_GB2312"/>
          <w:color w:val="000000" w:themeColor="text1"/>
          <w:sz w:val="32"/>
          <w:szCs w:val="30"/>
          <w:lang w:eastAsia="zh-CN"/>
          <w14:textFill>
            <w14:solidFill>
              <w14:schemeClr w14:val="tx1"/>
            </w14:solidFill>
          </w14:textFill>
        </w:rPr>
        <w:t>（类）国防动员（款）其他国防动员支出（项）：反映其他用于国防动员方面的支出。</w:t>
      </w:r>
    </w:p>
    <w:p>
      <w:pPr>
        <w:ind w:firstLine="640" w:firstLineChars="200"/>
        <w:rPr>
          <w:rFonts w:hint="eastAsia" w:ascii="仿宋_GB2312" w:eastAsia="仿宋_GB2312"/>
          <w:color w:val="000000" w:themeColor="text1"/>
          <w:sz w:val="32"/>
          <w:szCs w:val="30"/>
          <w:lang w:eastAsia="zh-CN"/>
          <w14:textFill>
            <w14:solidFill>
              <w14:schemeClr w14:val="tx1"/>
            </w14:solidFill>
          </w14:textFill>
        </w:rPr>
      </w:pPr>
      <w:r>
        <w:rPr>
          <w:rFonts w:hint="eastAsia" w:ascii="仿宋_GB2312" w:eastAsia="仿宋_GB2312"/>
          <w:color w:val="000000" w:themeColor="text1"/>
          <w:sz w:val="32"/>
          <w:szCs w:val="30"/>
          <w14:textFill>
            <w14:solidFill>
              <w14:schemeClr w14:val="tx1"/>
            </w14:solidFill>
          </w14:textFill>
        </w:rPr>
        <w:t>教育支出（类）普通教育（款）高</w:t>
      </w:r>
      <w:r>
        <w:rPr>
          <w:rFonts w:hint="eastAsia" w:ascii="仿宋_GB2312" w:eastAsia="仿宋_GB2312"/>
          <w:color w:val="000000" w:themeColor="text1"/>
          <w:sz w:val="32"/>
          <w:szCs w:val="30"/>
          <w:lang w:eastAsia="zh-CN"/>
          <w14:textFill>
            <w14:solidFill>
              <w14:schemeClr w14:val="tx1"/>
            </w14:solidFill>
          </w14:textFill>
        </w:rPr>
        <w:t>中</w:t>
      </w:r>
      <w:r>
        <w:rPr>
          <w:rFonts w:hint="eastAsia" w:ascii="仿宋_GB2312" w:eastAsia="仿宋_GB2312"/>
          <w:color w:val="000000" w:themeColor="text1"/>
          <w:sz w:val="32"/>
          <w:szCs w:val="30"/>
          <w14:textFill>
            <w14:solidFill>
              <w14:schemeClr w14:val="tx1"/>
            </w14:solidFill>
          </w14:textFill>
        </w:rPr>
        <w:t>教育（项）：</w:t>
      </w:r>
      <w:r>
        <w:rPr>
          <w:rFonts w:hint="eastAsia" w:ascii="仿宋_GB2312" w:eastAsia="仿宋_GB2312"/>
          <w:color w:val="000000" w:themeColor="text1"/>
          <w:sz w:val="32"/>
          <w:szCs w:val="30"/>
          <w:lang w:eastAsia="zh-CN"/>
          <w14:textFill>
            <w14:solidFill>
              <w14:schemeClr w14:val="tx1"/>
            </w14:solidFill>
          </w14:textFill>
        </w:rPr>
        <w:t>反映各部门举办的高级中学教育支出。政府各部门对社会中介组织等举办的高级中学的资助，如捐赠、补贴等，也在本科目中反映。</w:t>
      </w:r>
    </w:p>
    <w:p>
      <w:pPr>
        <w:ind w:firstLine="640" w:firstLineChars="200"/>
        <w:rPr>
          <w:rFonts w:hint="eastAsia" w:ascii="仿宋_GB2312" w:eastAsia="仿宋_GB2312"/>
          <w:color w:val="000000" w:themeColor="text1"/>
          <w:sz w:val="32"/>
          <w:szCs w:val="30"/>
          <w14:textFill>
            <w14:solidFill>
              <w14:schemeClr w14:val="tx1"/>
            </w14:solidFill>
          </w14:textFill>
        </w:rPr>
      </w:pPr>
      <w:r>
        <w:rPr>
          <w:rFonts w:hint="eastAsia" w:ascii="仿宋_GB2312" w:eastAsia="仿宋_GB2312"/>
          <w:color w:val="000000" w:themeColor="text1"/>
          <w:sz w:val="32"/>
          <w:szCs w:val="30"/>
          <w14:textFill>
            <w14:solidFill>
              <w14:schemeClr w14:val="tx1"/>
            </w14:solidFill>
          </w14:textFill>
        </w:rPr>
        <w:t>教育支出（类）普通教育（款）高等教育（项）：反映各部门举办的普通本科（包括研究生）教育支出。政府各部门对社会组织等举办的普通本科高等院校（包括研究生）的资助，如捐赠、补贴等，也在本科目中反映。</w:t>
      </w:r>
    </w:p>
    <w:p>
      <w:pPr>
        <w:ind w:firstLine="640" w:firstLineChars="200"/>
        <w:rPr>
          <w:rFonts w:hint="eastAsia" w:ascii="仿宋_GB2312" w:eastAsia="仿宋_GB2312"/>
          <w:color w:val="000000" w:themeColor="text1"/>
          <w:sz w:val="32"/>
          <w:szCs w:val="30"/>
          <w:lang w:eastAsia="zh-CN"/>
          <w14:textFill>
            <w14:solidFill>
              <w14:schemeClr w14:val="tx1"/>
            </w14:solidFill>
          </w14:textFill>
        </w:rPr>
      </w:pPr>
      <w:r>
        <w:rPr>
          <w:rFonts w:hint="eastAsia" w:ascii="仿宋_GB2312" w:eastAsia="仿宋_GB2312"/>
          <w:color w:val="000000" w:themeColor="text1"/>
          <w:sz w:val="32"/>
          <w:szCs w:val="30"/>
          <w14:textFill>
            <w14:solidFill>
              <w14:schemeClr w14:val="tx1"/>
            </w14:solidFill>
          </w14:textFill>
        </w:rPr>
        <w:t>教育支出（类）普通教育（款）</w:t>
      </w:r>
      <w:r>
        <w:rPr>
          <w:rFonts w:hint="eastAsia" w:ascii="仿宋_GB2312" w:eastAsia="仿宋_GB2312"/>
          <w:color w:val="000000" w:themeColor="text1"/>
          <w:sz w:val="32"/>
          <w:szCs w:val="30"/>
          <w:lang w:eastAsia="zh-CN"/>
          <w14:textFill>
            <w14:solidFill>
              <w14:schemeClr w14:val="tx1"/>
            </w14:solidFill>
          </w14:textFill>
        </w:rPr>
        <w:t>其他</w:t>
      </w:r>
      <w:r>
        <w:rPr>
          <w:rFonts w:hint="eastAsia" w:ascii="仿宋_GB2312" w:eastAsia="仿宋_GB2312"/>
          <w:color w:val="000000" w:themeColor="text1"/>
          <w:sz w:val="32"/>
          <w:szCs w:val="30"/>
          <w14:textFill>
            <w14:solidFill>
              <w14:schemeClr w14:val="tx1"/>
            </w14:solidFill>
          </w14:textFill>
        </w:rPr>
        <w:t>教育</w:t>
      </w:r>
      <w:r>
        <w:rPr>
          <w:rFonts w:hint="eastAsia" w:ascii="仿宋_GB2312" w:eastAsia="仿宋_GB2312"/>
          <w:color w:val="000000" w:themeColor="text1"/>
          <w:sz w:val="32"/>
          <w:szCs w:val="30"/>
          <w:lang w:eastAsia="zh-CN"/>
          <w14:textFill>
            <w14:solidFill>
              <w14:schemeClr w14:val="tx1"/>
            </w14:solidFill>
          </w14:textFill>
        </w:rPr>
        <w:t>支出</w:t>
      </w:r>
      <w:r>
        <w:rPr>
          <w:rFonts w:hint="eastAsia" w:ascii="仿宋_GB2312" w:eastAsia="仿宋_GB2312"/>
          <w:color w:val="000000" w:themeColor="text1"/>
          <w:sz w:val="32"/>
          <w:szCs w:val="30"/>
          <w14:textFill>
            <w14:solidFill>
              <w14:schemeClr w14:val="tx1"/>
            </w14:solidFill>
          </w14:textFill>
        </w:rPr>
        <w:t>（项）：</w:t>
      </w:r>
      <w:r>
        <w:rPr>
          <w:rFonts w:hint="eastAsia" w:ascii="仿宋_GB2312" w:eastAsia="仿宋_GB2312"/>
          <w:color w:val="000000" w:themeColor="text1"/>
          <w:sz w:val="32"/>
          <w:szCs w:val="30"/>
          <w:lang w:eastAsia="zh-CN"/>
          <w14:textFill>
            <w14:solidFill>
              <w14:schemeClr w14:val="tx1"/>
            </w14:solidFill>
          </w14:textFill>
        </w:rPr>
        <w:t>反映其他用于普通教育方面的支出。</w:t>
      </w:r>
    </w:p>
    <w:p>
      <w:pPr>
        <w:ind w:firstLine="640" w:firstLineChars="200"/>
        <w:rPr>
          <w:rFonts w:hint="eastAsia" w:ascii="仿宋_GB2312" w:eastAsia="仿宋_GB2312"/>
          <w:color w:val="000000" w:themeColor="text1"/>
          <w:sz w:val="32"/>
          <w:szCs w:val="30"/>
          <w:lang w:eastAsia="zh-CN"/>
          <w14:textFill>
            <w14:solidFill>
              <w14:schemeClr w14:val="tx1"/>
            </w14:solidFill>
          </w14:textFill>
        </w:rPr>
      </w:pPr>
      <w:r>
        <w:rPr>
          <w:rFonts w:hint="eastAsia" w:ascii="仿宋_GB2312" w:eastAsia="仿宋_GB2312"/>
          <w:color w:val="000000" w:themeColor="text1"/>
          <w:sz w:val="32"/>
          <w:szCs w:val="30"/>
          <w14:textFill>
            <w14:solidFill>
              <w14:schemeClr w14:val="tx1"/>
            </w14:solidFill>
          </w14:textFill>
        </w:rPr>
        <w:t>科学技术（类）</w:t>
      </w:r>
      <w:r>
        <w:rPr>
          <w:rFonts w:hint="eastAsia" w:ascii="仿宋_GB2312" w:eastAsia="仿宋_GB2312"/>
          <w:color w:val="000000" w:themeColor="text1"/>
          <w:sz w:val="32"/>
          <w:szCs w:val="30"/>
          <w:lang w:eastAsia="zh-CN"/>
          <w14:textFill>
            <w14:solidFill>
              <w14:schemeClr w14:val="tx1"/>
            </w14:solidFill>
          </w14:textFill>
        </w:rPr>
        <w:t>基础研究（款）实验室及相关设施（项）：反映国家（重点）实验室、部门开放实验室及野外台站的支出。</w:t>
      </w:r>
    </w:p>
    <w:p>
      <w:pPr>
        <w:ind w:firstLine="640" w:firstLineChars="200"/>
        <w:rPr>
          <w:rFonts w:hint="eastAsia" w:ascii="仿宋_GB2312" w:eastAsia="仿宋_GB2312"/>
          <w:color w:val="000000" w:themeColor="text1"/>
          <w:sz w:val="32"/>
          <w:szCs w:val="30"/>
          <w:lang w:eastAsia="zh-CN"/>
          <w14:textFill>
            <w14:solidFill>
              <w14:schemeClr w14:val="tx1"/>
            </w14:solidFill>
          </w14:textFill>
        </w:rPr>
      </w:pPr>
      <w:r>
        <w:rPr>
          <w:rFonts w:hint="eastAsia" w:ascii="仿宋_GB2312" w:eastAsia="仿宋_GB2312"/>
          <w:color w:val="000000" w:themeColor="text1"/>
          <w:sz w:val="32"/>
          <w:szCs w:val="30"/>
          <w14:textFill>
            <w14:solidFill>
              <w14:schemeClr w14:val="tx1"/>
            </w14:solidFill>
          </w14:textFill>
        </w:rPr>
        <w:t>科学技术（类）</w:t>
      </w:r>
      <w:r>
        <w:rPr>
          <w:rFonts w:hint="eastAsia" w:ascii="仿宋_GB2312" w:eastAsia="仿宋_GB2312"/>
          <w:color w:val="000000" w:themeColor="text1"/>
          <w:sz w:val="32"/>
          <w:szCs w:val="30"/>
          <w:lang w:eastAsia="zh-CN"/>
          <w14:textFill>
            <w14:solidFill>
              <w14:schemeClr w14:val="tx1"/>
            </w14:solidFill>
          </w14:textFill>
        </w:rPr>
        <w:t>基础研究（款）其他基础研究支出（项）：反映其他用于基础研究工作的支出。包括中科院、农科院研究生院的支出、博士学科点科研基金和博士后科学基金等支出。</w:t>
      </w:r>
    </w:p>
    <w:p>
      <w:pPr>
        <w:ind w:firstLine="640" w:firstLineChars="200"/>
        <w:rPr>
          <w:rFonts w:hint="eastAsia" w:ascii="仿宋_GB2312" w:eastAsia="仿宋_GB2312"/>
          <w:color w:val="000000" w:themeColor="text1"/>
          <w:sz w:val="32"/>
          <w:szCs w:val="30"/>
          <w:lang w:eastAsia="zh-CN"/>
          <w14:textFill>
            <w14:solidFill>
              <w14:schemeClr w14:val="tx1"/>
            </w14:solidFill>
          </w14:textFill>
        </w:rPr>
      </w:pPr>
      <w:r>
        <w:rPr>
          <w:rFonts w:hint="eastAsia" w:ascii="仿宋_GB2312" w:eastAsia="仿宋_GB2312"/>
          <w:color w:val="000000" w:themeColor="text1"/>
          <w:sz w:val="32"/>
          <w:szCs w:val="30"/>
          <w14:textFill>
            <w14:solidFill>
              <w14:schemeClr w14:val="tx1"/>
            </w14:solidFill>
          </w14:textFill>
        </w:rPr>
        <w:t>科学技术（类）</w:t>
      </w:r>
      <w:r>
        <w:rPr>
          <w:rFonts w:hint="eastAsia" w:ascii="仿宋_GB2312" w:eastAsia="仿宋_GB2312"/>
          <w:color w:val="000000" w:themeColor="text1"/>
          <w:sz w:val="32"/>
          <w:szCs w:val="30"/>
          <w:lang w:eastAsia="zh-CN"/>
          <w14:textFill>
            <w14:solidFill>
              <w14:schemeClr w14:val="tx1"/>
            </w14:solidFill>
          </w14:textFill>
        </w:rPr>
        <w:t>应用研究（款）社会公益研究（项）：反映从事卫生、劳动保护、计划生育、环境科学、农业等社会公益专项科研方面的支出。</w:t>
      </w:r>
    </w:p>
    <w:p>
      <w:pPr>
        <w:ind w:firstLine="640" w:firstLineChars="200"/>
        <w:rPr>
          <w:rFonts w:hint="default" w:ascii="仿宋_GB2312" w:eastAsia="仿宋_GB2312"/>
          <w:color w:val="000000" w:themeColor="text1"/>
          <w:sz w:val="32"/>
          <w:szCs w:val="30"/>
          <w:lang w:val="en-US" w:eastAsia="zh-CN"/>
          <w14:textFill>
            <w14:solidFill>
              <w14:schemeClr w14:val="tx1"/>
            </w14:solidFill>
          </w14:textFill>
        </w:rPr>
      </w:pPr>
      <w:r>
        <w:rPr>
          <w:rFonts w:hint="eastAsia" w:ascii="仿宋_GB2312" w:eastAsia="仿宋_GB2312"/>
          <w:color w:val="000000" w:themeColor="text1"/>
          <w:sz w:val="32"/>
          <w:szCs w:val="30"/>
          <w14:textFill>
            <w14:solidFill>
              <w14:schemeClr w14:val="tx1"/>
            </w14:solidFill>
          </w14:textFill>
        </w:rPr>
        <w:t>科学技术（类）</w:t>
      </w:r>
      <w:r>
        <w:rPr>
          <w:rFonts w:hint="eastAsia" w:ascii="仿宋_GB2312" w:eastAsia="仿宋_GB2312"/>
          <w:color w:val="000000" w:themeColor="text1"/>
          <w:sz w:val="32"/>
          <w:szCs w:val="30"/>
          <w:lang w:eastAsia="zh-CN"/>
          <w14:textFill>
            <w14:solidFill>
              <w14:schemeClr w14:val="tx1"/>
            </w14:solidFill>
          </w14:textFill>
        </w:rPr>
        <w:t>应用研究（款）其他应用研究支出（项）：反映其他用于应用研究方面的支出。</w:t>
      </w:r>
    </w:p>
    <w:p>
      <w:pPr>
        <w:ind w:firstLine="640" w:firstLineChars="200"/>
        <w:rPr>
          <w:rFonts w:hint="eastAsia" w:ascii="仿宋_GB2312" w:eastAsia="仿宋_GB2312"/>
          <w:color w:val="000000" w:themeColor="text1"/>
          <w:sz w:val="32"/>
          <w:szCs w:val="30"/>
          <w:lang w:eastAsia="zh-CN"/>
          <w14:textFill>
            <w14:solidFill>
              <w14:schemeClr w14:val="tx1"/>
            </w14:solidFill>
          </w14:textFill>
        </w:rPr>
      </w:pPr>
      <w:r>
        <w:rPr>
          <w:rFonts w:hint="eastAsia" w:ascii="仿宋_GB2312" w:eastAsia="仿宋_GB2312"/>
          <w:color w:val="000000" w:themeColor="text1"/>
          <w:sz w:val="32"/>
          <w:szCs w:val="30"/>
          <w14:textFill>
            <w14:solidFill>
              <w14:schemeClr w14:val="tx1"/>
            </w14:solidFill>
          </w14:textFill>
        </w:rPr>
        <w:t>科学技术（类）</w:t>
      </w:r>
      <w:r>
        <w:rPr>
          <w:rFonts w:hint="eastAsia" w:ascii="仿宋_GB2312" w:eastAsia="仿宋_GB2312"/>
          <w:color w:val="000000" w:themeColor="text1"/>
          <w:sz w:val="32"/>
          <w:szCs w:val="30"/>
          <w:lang w:eastAsia="zh-CN"/>
          <w14:textFill>
            <w14:solidFill>
              <w14:schemeClr w14:val="tx1"/>
            </w14:solidFill>
          </w14:textFill>
        </w:rPr>
        <w:t>技术研究与开发（款）其他技术研究与开发支出（项）：反映其他用于技术研究与开发方面的支出。</w:t>
      </w:r>
    </w:p>
    <w:p>
      <w:pPr>
        <w:ind w:firstLine="640" w:firstLineChars="200"/>
        <w:rPr>
          <w:rFonts w:hint="eastAsia" w:ascii="仿宋_GB2312" w:eastAsia="仿宋_GB2312"/>
          <w:color w:val="000000" w:themeColor="text1"/>
          <w:sz w:val="32"/>
          <w:szCs w:val="30"/>
          <w:lang w:eastAsia="zh-CN"/>
          <w14:textFill>
            <w14:solidFill>
              <w14:schemeClr w14:val="tx1"/>
            </w14:solidFill>
          </w14:textFill>
        </w:rPr>
      </w:pPr>
      <w:r>
        <w:rPr>
          <w:rFonts w:hint="eastAsia" w:ascii="仿宋_GB2312" w:eastAsia="仿宋_GB2312"/>
          <w:color w:val="000000" w:themeColor="text1"/>
          <w:sz w:val="32"/>
          <w:szCs w:val="30"/>
          <w14:textFill>
            <w14:solidFill>
              <w14:schemeClr w14:val="tx1"/>
            </w14:solidFill>
          </w14:textFill>
        </w:rPr>
        <w:t>科学技术（类）</w:t>
      </w:r>
      <w:r>
        <w:rPr>
          <w:rFonts w:hint="eastAsia" w:ascii="仿宋_GB2312" w:eastAsia="仿宋_GB2312"/>
          <w:color w:val="000000" w:themeColor="text1"/>
          <w:sz w:val="32"/>
          <w:szCs w:val="30"/>
          <w:lang w:eastAsia="zh-CN"/>
          <w14:textFill>
            <w14:solidFill>
              <w14:schemeClr w14:val="tx1"/>
            </w14:solidFill>
          </w14:textFill>
        </w:rPr>
        <w:t>科技条件与服务（款）其他科技条件与服务支出（项）：反映其他用于科技条件与服务方面的支出。</w:t>
      </w:r>
    </w:p>
    <w:p>
      <w:pPr>
        <w:ind w:firstLine="640" w:firstLineChars="200"/>
        <w:rPr>
          <w:rFonts w:hint="eastAsia" w:ascii="仿宋_GB2312" w:eastAsia="仿宋_GB2312"/>
          <w:color w:val="000000" w:themeColor="text1"/>
          <w:sz w:val="32"/>
          <w:szCs w:val="30"/>
          <w:lang w:eastAsia="zh-CN"/>
          <w14:textFill>
            <w14:solidFill>
              <w14:schemeClr w14:val="tx1"/>
            </w14:solidFill>
          </w14:textFill>
        </w:rPr>
      </w:pPr>
      <w:r>
        <w:rPr>
          <w:rFonts w:hint="eastAsia" w:ascii="仿宋_GB2312" w:eastAsia="仿宋_GB2312"/>
          <w:color w:val="000000" w:themeColor="text1"/>
          <w:sz w:val="32"/>
          <w:szCs w:val="30"/>
          <w14:textFill>
            <w14:solidFill>
              <w14:schemeClr w14:val="tx1"/>
            </w14:solidFill>
          </w14:textFill>
        </w:rPr>
        <w:t>科学技术（类）</w:t>
      </w:r>
      <w:r>
        <w:rPr>
          <w:rFonts w:hint="eastAsia" w:ascii="仿宋_GB2312" w:eastAsia="仿宋_GB2312"/>
          <w:color w:val="000000" w:themeColor="text1"/>
          <w:sz w:val="32"/>
          <w:szCs w:val="30"/>
          <w:lang w:eastAsia="zh-CN"/>
          <w14:textFill>
            <w14:solidFill>
              <w14:schemeClr w14:val="tx1"/>
            </w14:solidFill>
          </w14:textFill>
        </w:rPr>
        <w:t>社会科学（款）其他社会科学支出（项）：反映其他用于社会科学方面的支出，包括中国社科院研究生院的支出。</w:t>
      </w:r>
    </w:p>
    <w:p>
      <w:pPr>
        <w:ind w:firstLine="640" w:firstLineChars="200"/>
        <w:rPr>
          <w:rFonts w:hint="eastAsia" w:ascii="仿宋_GB2312" w:eastAsia="仿宋_GB2312"/>
          <w:color w:val="000000" w:themeColor="text1"/>
          <w:sz w:val="32"/>
          <w:szCs w:val="30"/>
          <w:lang w:eastAsia="zh-CN"/>
          <w14:textFill>
            <w14:solidFill>
              <w14:schemeClr w14:val="tx1"/>
            </w14:solidFill>
          </w14:textFill>
        </w:rPr>
      </w:pPr>
      <w:r>
        <w:rPr>
          <w:rFonts w:hint="eastAsia" w:ascii="仿宋_GB2312" w:eastAsia="仿宋_GB2312"/>
          <w:color w:val="000000" w:themeColor="text1"/>
          <w:sz w:val="32"/>
          <w:szCs w:val="30"/>
          <w14:textFill>
            <w14:solidFill>
              <w14:schemeClr w14:val="tx1"/>
            </w14:solidFill>
          </w14:textFill>
        </w:rPr>
        <w:t>科学技术（类）</w:t>
      </w:r>
      <w:r>
        <w:rPr>
          <w:rFonts w:hint="eastAsia" w:ascii="仿宋_GB2312" w:eastAsia="仿宋_GB2312"/>
          <w:color w:val="000000" w:themeColor="text1"/>
          <w:sz w:val="32"/>
          <w:szCs w:val="30"/>
          <w:lang w:eastAsia="zh-CN"/>
          <w14:textFill>
            <w14:solidFill>
              <w14:schemeClr w14:val="tx1"/>
            </w14:solidFill>
          </w14:textFill>
        </w:rPr>
        <w:t>科学技术普及（款）其他科学技术普及支出（项）：反映其他用于科学技术普及方面的支出。</w:t>
      </w:r>
    </w:p>
    <w:p>
      <w:pPr>
        <w:ind w:firstLine="640" w:firstLineChars="200"/>
        <w:rPr>
          <w:rFonts w:hint="eastAsia" w:ascii="仿宋_GB2312" w:eastAsia="仿宋_GB2312"/>
          <w:color w:val="000000" w:themeColor="text1"/>
          <w:sz w:val="32"/>
          <w:szCs w:val="30"/>
          <w:lang w:eastAsia="zh-CN"/>
          <w14:textFill>
            <w14:solidFill>
              <w14:schemeClr w14:val="tx1"/>
            </w14:solidFill>
          </w14:textFill>
        </w:rPr>
      </w:pPr>
      <w:r>
        <w:rPr>
          <w:rFonts w:hint="eastAsia" w:ascii="仿宋_GB2312" w:eastAsia="仿宋_GB2312"/>
          <w:color w:val="000000" w:themeColor="text1"/>
          <w:sz w:val="32"/>
          <w:szCs w:val="30"/>
          <w14:textFill>
            <w14:solidFill>
              <w14:schemeClr w14:val="tx1"/>
            </w14:solidFill>
          </w14:textFill>
        </w:rPr>
        <w:t>科学技术（类）</w:t>
      </w:r>
      <w:r>
        <w:rPr>
          <w:rFonts w:hint="eastAsia" w:ascii="仿宋_GB2312" w:eastAsia="仿宋_GB2312"/>
          <w:color w:val="000000" w:themeColor="text1"/>
          <w:sz w:val="32"/>
          <w:szCs w:val="30"/>
          <w:lang w:eastAsia="zh-CN"/>
          <w14:textFill>
            <w14:solidFill>
              <w14:schemeClr w14:val="tx1"/>
            </w14:solidFill>
          </w14:textFill>
        </w:rPr>
        <w:t>科技交流与合作（款）其他科技交流与合作支出（项）：反映其他用于科技交流与合作方面的支出。</w:t>
      </w:r>
    </w:p>
    <w:p>
      <w:pPr>
        <w:ind w:firstLine="640" w:firstLineChars="200"/>
        <w:rPr>
          <w:rFonts w:hint="eastAsia" w:ascii="仿宋_GB2312" w:eastAsia="仿宋_GB2312"/>
          <w:color w:val="000000" w:themeColor="text1"/>
          <w:sz w:val="32"/>
          <w:szCs w:val="30"/>
          <w:lang w:eastAsia="zh-CN"/>
          <w14:textFill>
            <w14:solidFill>
              <w14:schemeClr w14:val="tx1"/>
            </w14:solidFill>
          </w14:textFill>
        </w:rPr>
      </w:pPr>
      <w:r>
        <w:rPr>
          <w:rFonts w:hint="eastAsia" w:ascii="仿宋_GB2312" w:eastAsia="仿宋_GB2312"/>
          <w:color w:val="000000" w:themeColor="text1"/>
          <w:sz w:val="32"/>
          <w:szCs w:val="30"/>
          <w14:textFill>
            <w14:solidFill>
              <w14:schemeClr w14:val="tx1"/>
            </w14:solidFill>
          </w14:textFill>
        </w:rPr>
        <w:t>科学技术（类）</w:t>
      </w:r>
      <w:r>
        <w:rPr>
          <w:rFonts w:hint="eastAsia" w:ascii="仿宋_GB2312" w:eastAsia="仿宋_GB2312"/>
          <w:color w:val="000000" w:themeColor="text1"/>
          <w:sz w:val="32"/>
          <w:szCs w:val="30"/>
          <w:lang w:eastAsia="zh-CN"/>
          <w14:textFill>
            <w14:solidFill>
              <w14:schemeClr w14:val="tx1"/>
            </w14:solidFill>
          </w14:textFill>
        </w:rPr>
        <w:t>科技重大项目（款）其他科技重大项目支出（项）：反映其他用于科技重大项目的经费支出。</w:t>
      </w:r>
    </w:p>
    <w:p>
      <w:pPr>
        <w:ind w:firstLine="640" w:firstLineChars="200"/>
        <w:rPr>
          <w:rFonts w:hint="eastAsia" w:ascii="仿宋_GB2312" w:eastAsia="仿宋_GB2312"/>
          <w:color w:val="000000" w:themeColor="text1"/>
          <w:sz w:val="32"/>
          <w:szCs w:val="30"/>
          <w14:textFill>
            <w14:solidFill>
              <w14:schemeClr w14:val="tx1"/>
            </w14:solidFill>
          </w14:textFill>
        </w:rPr>
      </w:pPr>
      <w:r>
        <w:rPr>
          <w:rFonts w:hint="eastAsia" w:ascii="仿宋_GB2312" w:eastAsia="仿宋_GB2312"/>
          <w:color w:val="000000" w:themeColor="text1"/>
          <w:sz w:val="32"/>
          <w:szCs w:val="30"/>
          <w14:textFill>
            <w14:solidFill>
              <w14:schemeClr w14:val="tx1"/>
            </w14:solidFill>
          </w14:textFill>
        </w:rPr>
        <w:t>科学技术（类）</w:t>
      </w:r>
      <w:r>
        <w:rPr>
          <w:rFonts w:hint="eastAsia" w:ascii="仿宋_GB2312" w:eastAsia="仿宋_GB2312"/>
          <w:color w:val="000000" w:themeColor="text1"/>
          <w:sz w:val="32"/>
          <w:szCs w:val="30"/>
          <w:lang w:eastAsia="zh-CN"/>
          <w14:textFill>
            <w14:solidFill>
              <w14:schemeClr w14:val="tx1"/>
            </w14:solidFill>
          </w14:textFill>
        </w:rPr>
        <w:t>其他科学</w:t>
      </w:r>
      <w:r>
        <w:rPr>
          <w:rFonts w:hint="eastAsia" w:ascii="仿宋_GB2312" w:eastAsia="仿宋_GB2312"/>
          <w:color w:val="000000" w:themeColor="text1"/>
          <w:sz w:val="32"/>
          <w:szCs w:val="30"/>
          <w14:textFill>
            <w14:solidFill>
              <w14:schemeClr w14:val="tx1"/>
            </w14:solidFill>
          </w14:textFill>
        </w:rPr>
        <w:t>技术</w:t>
      </w:r>
      <w:r>
        <w:rPr>
          <w:rFonts w:hint="eastAsia" w:ascii="仿宋_GB2312" w:eastAsia="仿宋_GB2312"/>
          <w:color w:val="000000" w:themeColor="text1"/>
          <w:sz w:val="32"/>
          <w:szCs w:val="30"/>
          <w:lang w:eastAsia="zh-CN"/>
          <w14:textFill>
            <w14:solidFill>
              <w14:schemeClr w14:val="tx1"/>
            </w14:solidFill>
          </w14:textFill>
        </w:rPr>
        <w:t>支出</w:t>
      </w:r>
      <w:r>
        <w:rPr>
          <w:rFonts w:hint="eastAsia" w:ascii="仿宋_GB2312" w:eastAsia="仿宋_GB2312"/>
          <w:color w:val="000000" w:themeColor="text1"/>
          <w:sz w:val="32"/>
          <w:szCs w:val="30"/>
          <w14:textFill>
            <w14:solidFill>
              <w14:schemeClr w14:val="tx1"/>
            </w14:solidFill>
          </w14:textFill>
        </w:rPr>
        <w:t>（款）其他</w:t>
      </w:r>
      <w:r>
        <w:rPr>
          <w:rFonts w:hint="eastAsia" w:ascii="仿宋_GB2312" w:eastAsia="仿宋_GB2312"/>
          <w:color w:val="000000" w:themeColor="text1"/>
          <w:sz w:val="32"/>
          <w:szCs w:val="30"/>
          <w:lang w:eastAsia="zh-CN"/>
          <w14:textFill>
            <w14:solidFill>
              <w14:schemeClr w14:val="tx1"/>
            </w14:solidFill>
          </w14:textFill>
        </w:rPr>
        <w:t>科学</w:t>
      </w:r>
      <w:r>
        <w:rPr>
          <w:rFonts w:hint="eastAsia" w:ascii="仿宋_GB2312" w:eastAsia="仿宋_GB2312"/>
          <w:color w:val="000000" w:themeColor="text1"/>
          <w:sz w:val="32"/>
          <w:szCs w:val="30"/>
          <w14:textFill>
            <w14:solidFill>
              <w14:schemeClr w14:val="tx1"/>
            </w14:solidFill>
          </w14:textFill>
        </w:rPr>
        <w:t>技术</w:t>
      </w:r>
      <w:r>
        <w:rPr>
          <w:rFonts w:hint="eastAsia" w:ascii="仿宋_GB2312" w:eastAsia="仿宋_GB2312"/>
          <w:color w:val="000000" w:themeColor="text1"/>
          <w:sz w:val="32"/>
          <w:szCs w:val="30"/>
          <w:lang w:eastAsia="zh-CN"/>
          <w14:textFill>
            <w14:solidFill>
              <w14:schemeClr w14:val="tx1"/>
            </w14:solidFill>
          </w14:textFill>
        </w:rPr>
        <w:t>支出</w:t>
      </w:r>
      <w:r>
        <w:rPr>
          <w:rFonts w:hint="eastAsia" w:ascii="仿宋_GB2312" w:eastAsia="仿宋_GB2312"/>
          <w:color w:val="000000" w:themeColor="text1"/>
          <w:sz w:val="32"/>
          <w:szCs w:val="30"/>
          <w14:textFill>
            <w14:solidFill>
              <w14:schemeClr w14:val="tx1"/>
            </w14:solidFill>
          </w14:textFill>
        </w:rPr>
        <w:t>（项）：</w:t>
      </w:r>
      <w:r>
        <w:rPr>
          <w:rFonts w:hint="eastAsia" w:ascii="仿宋_GB2312" w:eastAsia="仿宋_GB2312"/>
          <w:color w:val="000000" w:themeColor="text1"/>
          <w:sz w:val="32"/>
          <w:szCs w:val="30"/>
          <w:lang w:eastAsia="zh-CN"/>
          <w14:textFill>
            <w14:solidFill>
              <w14:schemeClr w14:val="tx1"/>
            </w14:solidFill>
          </w14:textFill>
        </w:rPr>
        <w:t>反映其他科学技术支出中除已设立的项以外的用于科技方面的支出</w:t>
      </w:r>
      <w:r>
        <w:rPr>
          <w:rFonts w:hint="eastAsia" w:ascii="仿宋_GB2312" w:eastAsia="仿宋_GB2312"/>
          <w:color w:val="000000" w:themeColor="text1"/>
          <w:sz w:val="32"/>
          <w:szCs w:val="30"/>
          <w14:textFill>
            <w14:solidFill>
              <w14:schemeClr w14:val="tx1"/>
            </w14:solidFill>
          </w14:textFill>
        </w:rPr>
        <w:t>。</w:t>
      </w:r>
    </w:p>
    <w:p>
      <w:pPr>
        <w:ind w:firstLine="640" w:firstLineChars="200"/>
        <w:rPr>
          <w:rFonts w:hint="eastAsia" w:ascii="仿宋_GB2312" w:eastAsia="仿宋_GB2312"/>
          <w:color w:val="000000" w:themeColor="text1"/>
          <w:sz w:val="32"/>
          <w:szCs w:val="30"/>
          <w14:textFill>
            <w14:solidFill>
              <w14:schemeClr w14:val="tx1"/>
            </w14:solidFill>
          </w14:textFill>
        </w:rPr>
      </w:pPr>
      <w:r>
        <w:rPr>
          <w:rFonts w:hint="eastAsia" w:ascii="仿宋_GB2312" w:eastAsia="仿宋_GB2312"/>
          <w:color w:val="000000" w:themeColor="text1"/>
          <w:sz w:val="32"/>
          <w:szCs w:val="30"/>
          <w14:textFill>
            <w14:solidFill>
              <w14:schemeClr w14:val="tx1"/>
            </w14:solidFill>
          </w14:textFill>
        </w:rPr>
        <w:t>文化旅游体育与传媒支出</w:t>
      </w:r>
      <w:r>
        <w:rPr>
          <w:rFonts w:hint="eastAsia" w:ascii="仿宋_GB2312" w:eastAsia="仿宋_GB2312"/>
          <w:color w:val="000000" w:themeColor="text1"/>
          <w:sz w:val="32"/>
          <w:szCs w:val="30"/>
          <w:lang w:val="en-US" w:eastAsia="zh-CN"/>
          <w14:textFill>
            <w14:solidFill>
              <w14:schemeClr w14:val="tx1"/>
            </w14:solidFill>
          </w14:textFill>
        </w:rPr>
        <w:t>(类）文化和旅游（款）其他文化和旅游支出（项）</w:t>
      </w:r>
      <w:r>
        <w:rPr>
          <w:rFonts w:hint="eastAsia" w:ascii="仿宋_GB2312" w:eastAsia="仿宋_GB2312"/>
          <w:color w:val="000000" w:themeColor="text1"/>
          <w:sz w:val="32"/>
          <w:szCs w:val="30"/>
          <w:lang w:eastAsia="zh-CN"/>
          <w14:textFill>
            <w14:solidFill>
              <w14:schemeClr w14:val="tx1"/>
            </w14:solidFill>
          </w14:textFill>
        </w:rPr>
        <w:t>：</w:t>
      </w:r>
      <w:r>
        <w:rPr>
          <w:rFonts w:hint="eastAsia" w:ascii="仿宋_GB2312" w:eastAsia="仿宋_GB2312"/>
          <w:color w:val="000000" w:themeColor="text1"/>
          <w:sz w:val="32"/>
          <w:szCs w:val="30"/>
          <w14:textFill>
            <w14:solidFill>
              <w14:schemeClr w14:val="tx1"/>
            </w14:solidFill>
          </w14:textFill>
        </w:rPr>
        <w:t>反映</w:t>
      </w:r>
      <w:r>
        <w:rPr>
          <w:rFonts w:hint="eastAsia" w:ascii="仿宋_GB2312" w:eastAsia="仿宋_GB2312"/>
          <w:color w:val="000000" w:themeColor="text1"/>
          <w:sz w:val="32"/>
          <w:szCs w:val="30"/>
          <w:lang w:eastAsia="zh-CN"/>
          <w14:textFill>
            <w14:solidFill>
              <w14:schemeClr w14:val="tx1"/>
            </w14:solidFill>
          </w14:textFill>
        </w:rPr>
        <w:t>其他用于</w:t>
      </w:r>
      <w:r>
        <w:rPr>
          <w:rFonts w:hint="eastAsia" w:ascii="仿宋_GB2312" w:eastAsia="仿宋_GB2312"/>
          <w:color w:val="000000" w:themeColor="text1"/>
          <w:sz w:val="32"/>
          <w:szCs w:val="30"/>
          <w:lang w:val="en-US" w:eastAsia="zh-CN"/>
          <w14:textFill>
            <w14:solidFill>
              <w14:schemeClr w14:val="tx1"/>
            </w14:solidFill>
          </w14:textFill>
        </w:rPr>
        <w:t>文化和旅游方面的</w:t>
      </w:r>
      <w:r>
        <w:rPr>
          <w:rFonts w:hint="eastAsia" w:ascii="仿宋_GB2312" w:eastAsia="仿宋_GB2312"/>
          <w:color w:val="000000" w:themeColor="text1"/>
          <w:sz w:val="32"/>
          <w:szCs w:val="30"/>
          <w14:textFill>
            <w14:solidFill>
              <w14:schemeClr w14:val="tx1"/>
            </w14:solidFill>
          </w14:textFill>
        </w:rPr>
        <w:t>支出。</w:t>
      </w:r>
    </w:p>
    <w:p>
      <w:pPr>
        <w:ind w:firstLine="640" w:firstLineChars="200"/>
        <w:rPr>
          <w:rFonts w:hint="eastAsia" w:ascii="仿宋_GB2312" w:eastAsia="仿宋_GB2312"/>
          <w:color w:val="000000" w:themeColor="text1"/>
          <w:sz w:val="32"/>
          <w:szCs w:val="30"/>
          <w:lang w:eastAsia="zh-CN"/>
          <w14:textFill>
            <w14:solidFill>
              <w14:schemeClr w14:val="tx1"/>
            </w14:solidFill>
          </w14:textFill>
        </w:rPr>
      </w:pPr>
      <w:r>
        <w:rPr>
          <w:rFonts w:hint="eastAsia" w:ascii="仿宋_GB2312" w:eastAsia="仿宋_GB2312"/>
          <w:color w:val="000000" w:themeColor="text1"/>
          <w:sz w:val="32"/>
          <w:szCs w:val="30"/>
          <w14:textFill>
            <w14:solidFill>
              <w14:schemeClr w14:val="tx1"/>
            </w14:solidFill>
          </w14:textFill>
        </w:rPr>
        <w:t>文化旅游体育与传媒支出</w:t>
      </w:r>
      <w:r>
        <w:rPr>
          <w:rFonts w:hint="eastAsia" w:ascii="仿宋_GB2312" w:eastAsia="仿宋_GB2312"/>
          <w:color w:val="000000" w:themeColor="text1"/>
          <w:sz w:val="32"/>
          <w:szCs w:val="30"/>
          <w:lang w:val="en-US" w:eastAsia="zh-CN"/>
          <w14:textFill>
            <w14:solidFill>
              <w14:schemeClr w14:val="tx1"/>
            </w14:solidFill>
          </w14:textFill>
        </w:rPr>
        <w:t>(类）其他</w:t>
      </w:r>
      <w:r>
        <w:rPr>
          <w:rFonts w:hint="eastAsia" w:ascii="仿宋_GB2312" w:eastAsia="仿宋_GB2312"/>
          <w:color w:val="000000" w:themeColor="text1"/>
          <w:sz w:val="32"/>
          <w:szCs w:val="30"/>
          <w14:textFill>
            <w14:solidFill>
              <w14:schemeClr w14:val="tx1"/>
            </w14:solidFill>
          </w14:textFill>
        </w:rPr>
        <w:t>文化旅游体育与传媒支出</w:t>
      </w:r>
      <w:r>
        <w:rPr>
          <w:rFonts w:hint="eastAsia" w:ascii="仿宋_GB2312" w:eastAsia="仿宋_GB2312"/>
          <w:color w:val="000000" w:themeColor="text1"/>
          <w:sz w:val="32"/>
          <w:szCs w:val="30"/>
          <w:lang w:val="en-US" w:eastAsia="zh-CN"/>
          <w14:textFill>
            <w14:solidFill>
              <w14:schemeClr w14:val="tx1"/>
            </w14:solidFill>
          </w14:textFill>
        </w:rPr>
        <w:t>（款）其他</w:t>
      </w:r>
      <w:r>
        <w:rPr>
          <w:rFonts w:hint="eastAsia" w:ascii="仿宋_GB2312" w:eastAsia="仿宋_GB2312"/>
          <w:color w:val="000000" w:themeColor="text1"/>
          <w:sz w:val="32"/>
          <w:szCs w:val="30"/>
          <w14:textFill>
            <w14:solidFill>
              <w14:schemeClr w14:val="tx1"/>
            </w14:solidFill>
          </w14:textFill>
        </w:rPr>
        <w:t>文化旅游体育与传媒支出</w:t>
      </w:r>
      <w:r>
        <w:rPr>
          <w:rFonts w:hint="eastAsia" w:ascii="仿宋_GB2312" w:eastAsia="仿宋_GB2312"/>
          <w:color w:val="000000" w:themeColor="text1"/>
          <w:sz w:val="32"/>
          <w:szCs w:val="30"/>
          <w:lang w:val="en-US" w:eastAsia="zh-CN"/>
          <w14:textFill>
            <w14:solidFill>
              <w14:schemeClr w14:val="tx1"/>
            </w14:solidFill>
          </w14:textFill>
        </w:rPr>
        <w:t>（项）</w:t>
      </w:r>
      <w:r>
        <w:rPr>
          <w:rFonts w:hint="eastAsia" w:ascii="仿宋_GB2312" w:eastAsia="仿宋_GB2312"/>
          <w:color w:val="000000" w:themeColor="text1"/>
          <w:sz w:val="32"/>
          <w:szCs w:val="30"/>
          <w:lang w:eastAsia="zh-CN"/>
          <w14:textFill>
            <w14:solidFill>
              <w14:schemeClr w14:val="tx1"/>
            </w14:solidFill>
          </w14:textFill>
        </w:rPr>
        <w:t>：反映其他用于</w:t>
      </w:r>
      <w:r>
        <w:rPr>
          <w:rFonts w:hint="eastAsia" w:ascii="仿宋_GB2312" w:eastAsia="仿宋_GB2312"/>
          <w:color w:val="000000" w:themeColor="text1"/>
          <w:sz w:val="32"/>
          <w:szCs w:val="30"/>
          <w14:textFill>
            <w14:solidFill>
              <w14:schemeClr w14:val="tx1"/>
            </w14:solidFill>
          </w14:textFill>
        </w:rPr>
        <w:t>文化旅游体育与传媒</w:t>
      </w:r>
      <w:r>
        <w:rPr>
          <w:rFonts w:hint="eastAsia" w:ascii="仿宋_GB2312" w:eastAsia="仿宋_GB2312"/>
          <w:color w:val="000000" w:themeColor="text1"/>
          <w:sz w:val="32"/>
          <w:szCs w:val="30"/>
          <w:lang w:eastAsia="zh-CN"/>
          <w14:textFill>
            <w14:solidFill>
              <w14:schemeClr w14:val="tx1"/>
            </w14:solidFill>
          </w14:textFill>
        </w:rPr>
        <w:t>方面的</w:t>
      </w:r>
      <w:r>
        <w:rPr>
          <w:rFonts w:hint="eastAsia" w:ascii="仿宋_GB2312" w:eastAsia="仿宋_GB2312"/>
          <w:color w:val="000000" w:themeColor="text1"/>
          <w:sz w:val="32"/>
          <w:szCs w:val="30"/>
          <w14:textFill>
            <w14:solidFill>
              <w14:schemeClr w14:val="tx1"/>
            </w14:solidFill>
          </w14:textFill>
        </w:rPr>
        <w:t>支出</w:t>
      </w:r>
      <w:r>
        <w:rPr>
          <w:rFonts w:hint="eastAsia" w:ascii="仿宋_GB2312" w:eastAsia="仿宋_GB2312"/>
          <w:color w:val="000000" w:themeColor="text1"/>
          <w:sz w:val="32"/>
          <w:szCs w:val="30"/>
          <w:lang w:eastAsia="zh-CN"/>
          <w14:textFill>
            <w14:solidFill>
              <w14:schemeClr w14:val="tx1"/>
            </w14:solidFill>
          </w14:textFill>
        </w:rPr>
        <w:t>。</w:t>
      </w:r>
    </w:p>
    <w:p>
      <w:pPr>
        <w:ind w:firstLine="640" w:firstLineChars="200"/>
        <w:rPr>
          <w:rFonts w:hint="default" w:ascii="仿宋_GB2312" w:eastAsia="仿宋_GB2312"/>
          <w:color w:val="000000" w:themeColor="text1"/>
          <w:sz w:val="32"/>
          <w:szCs w:val="30"/>
          <w:lang w:val="en-US" w:eastAsia="zh-CN"/>
          <w14:textFill>
            <w14:solidFill>
              <w14:schemeClr w14:val="tx1"/>
            </w14:solidFill>
          </w14:textFill>
        </w:rPr>
      </w:pPr>
      <w:r>
        <w:rPr>
          <w:rFonts w:hint="eastAsia" w:ascii="仿宋_GB2312" w:eastAsia="仿宋_GB2312"/>
          <w:color w:val="000000" w:themeColor="text1"/>
          <w:sz w:val="32"/>
          <w:szCs w:val="30"/>
          <w:lang w:eastAsia="zh-CN"/>
          <w14:textFill>
            <w14:solidFill>
              <w14:schemeClr w14:val="tx1"/>
            </w14:solidFill>
          </w14:textFill>
        </w:rPr>
        <w:t>社会保障和就业（类）社会福利（款）其他社会福利（项）：</w:t>
      </w:r>
      <w:r>
        <w:rPr>
          <w:rFonts w:hint="eastAsia" w:ascii="仿宋_GB2312" w:eastAsia="仿宋_GB2312"/>
          <w:color w:val="000000" w:themeColor="text1"/>
          <w:sz w:val="32"/>
          <w:szCs w:val="30"/>
          <w:lang w:val="en-US" w:eastAsia="zh-CN"/>
          <w14:textFill>
            <w14:solidFill>
              <w14:schemeClr w14:val="tx1"/>
            </w14:solidFill>
          </w14:textFill>
        </w:rPr>
        <w:t>反映用于社会保障和就业方面的支出。</w:t>
      </w:r>
    </w:p>
    <w:p>
      <w:pPr>
        <w:ind w:firstLine="640" w:firstLineChars="200"/>
        <w:rPr>
          <w:rFonts w:hint="eastAsia" w:ascii="仿宋_GB2312" w:eastAsia="仿宋_GB2312"/>
          <w:color w:val="000000" w:themeColor="text1"/>
          <w:sz w:val="32"/>
          <w:szCs w:val="30"/>
          <w14:textFill>
            <w14:solidFill>
              <w14:schemeClr w14:val="tx1"/>
            </w14:solidFill>
          </w14:textFill>
        </w:rPr>
      </w:pPr>
      <w:r>
        <w:rPr>
          <w:rFonts w:hint="eastAsia" w:ascii="仿宋_GB2312" w:eastAsia="仿宋_GB2312"/>
          <w:color w:val="000000" w:themeColor="text1"/>
          <w:sz w:val="32"/>
          <w:szCs w:val="30"/>
          <w14:textFill>
            <w14:solidFill>
              <w14:schemeClr w14:val="tx1"/>
            </w14:solidFill>
          </w14:textFill>
        </w:rPr>
        <w:t>农林水（类）农业农村（款）其他农业农村支出（项）：</w:t>
      </w:r>
      <w:r>
        <w:rPr>
          <w:rFonts w:hint="eastAsia" w:ascii="仿宋_GB2312" w:eastAsia="仿宋_GB2312"/>
          <w:color w:val="000000" w:themeColor="text1"/>
          <w:sz w:val="32"/>
          <w:szCs w:val="30"/>
          <w:lang w:eastAsia="zh-CN"/>
          <w14:textFill>
            <w14:solidFill>
              <w14:schemeClr w14:val="tx1"/>
            </w14:solidFill>
          </w14:textFill>
        </w:rPr>
        <w:t>反映</w:t>
      </w:r>
      <w:r>
        <w:rPr>
          <w:rFonts w:hint="eastAsia" w:ascii="仿宋_GB2312" w:eastAsia="仿宋_GB2312"/>
          <w:color w:val="000000" w:themeColor="text1"/>
          <w:sz w:val="32"/>
          <w:szCs w:val="30"/>
          <w14:textFill>
            <w14:solidFill>
              <w14:schemeClr w14:val="tx1"/>
            </w14:solidFill>
          </w14:textFill>
        </w:rPr>
        <w:t>用于其他农业农村方面的支出。</w:t>
      </w:r>
    </w:p>
    <w:p>
      <w:pPr>
        <w:ind w:firstLine="640" w:firstLineChars="200"/>
        <w:rPr>
          <w:rFonts w:hint="eastAsia" w:ascii="仿宋_GB2312" w:eastAsia="仿宋_GB2312"/>
          <w:color w:val="000000" w:themeColor="text1"/>
          <w:sz w:val="32"/>
          <w:szCs w:val="30"/>
          <w:lang w:eastAsia="zh-CN"/>
          <w14:textFill>
            <w14:solidFill>
              <w14:schemeClr w14:val="tx1"/>
            </w14:solidFill>
          </w14:textFill>
        </w:rPr>
      </w:pPr>
      <w:r>
        <w:rPr>
          <w:rFonts w:hint="eastAsia" w:ascii="仿宋_GB2312" w:eastAsia="仿宋_GB2312"/>
          <w:color w:val="000000" w:themeColor="text1"/>
          <w:sz w:val="32"/>
          <w:szCs w:val="30"/>
          <w14:textFill>
            <w14:solidFill>
              <w14:schemeClr w14:val="tx1"/>
            </w14:solidFill>
          </w14:textFill>
        </w:rPr>
        <w:t>农林水（类）</w:t>
      </w:r>
      <w:r>
        <w:rPr>
          <w:rFonts w:hint="eastAsia" w:ascii="仿宋_GB2312" w:eastAsia="仿宋_GB2312"/>
          <w:color w:val="000000" w:themeColor="text1"/>
          <w:sz w:val="32"/>
          <w:szCs w:val="30"/>
          <w:lang w:eastAsia="zh-CN"/>
          <w14:textFill>
            <w14:solidFill>
              <w14:schemeClr w14:val="tx1"/>
            </w14:solidFill>
          </w14:textFill>
        </w:rPr>
        <w:t>林业和草原</w:t>
      </w:r>
      <w:r>
        <w:rPr>
          <w:rFonts w:hint="eastAsia" w:ascii="仿宋_GB2312" w:eastAsia="仿宋_GB2312"/>
          <w:color w:val="000000" w:themeColor="text1"/>
          <w:sz w:val="32"/>
          <w:szCs w:val="30"/>
          <w14:textFill>
            <w14:solidFill>
              <w14:schemeClr w14:val="tx1"/>
            </w14:solidFill>
          </w14:textFill>
        </w:rPr>
        <w:t>（款）其他</w:t>
      </w:r>
      <w:r>
        <w:rPr>
          <w:rFonts w:hint="eastAsia" w:ascii="仿宋_GB2312" w:eastAsia="仿宋_GB2312"/>
          <w:color w:val="000000" w:themeColor="text1"/>
          <w:sz w:val="32"/>
          <w:szCs w:val="30"/>
          <w:lang w:eastAsia="zh-CN"/>
          <w14:textFill>
            <w14:solidFill>
              <w14:schemeClr w14:val="tx1"/>
            </w14:solidFill>
          </w14:textFill>
        </w:rPr>
        <w:t>林业和草原</w:t>
      </w:r>
      <w:r>
        <w:rPr>
          <w:rFonts w:hint="eastAsia" w:ascii="仿宋_GB2312" w:eastAsia="仿宋_GB2312"/>
          <w:color w:val="000000" w:themeColor="text1"/>
          <w:sz w:val="32"/>
          <w:szCs w:val="30"/>
          <w14:textFill>
            <w14:solidFill>
              <w14:schemeClr w14:val="tx1"/>
            </w14:solidFill>
          </w14:textFill>
        </w:rPr>
        <w:t>支出（项）：</w:t>
      </w:r>
      <w:r>
        <w:rPr>
          <w:rFonts w:hint="eastAsia" w:ascii="仿宋_GB2312" w:eastAsia="仿宋_GB2312"/>
          <w:color w:val="000000" w:themeColor="text1"/>
          <w:sz w:val="32"/>
          <w:szCs w:val="30"/>
          <w:lang w:eastAsia="zh-CN"/>
          <w14:textFill>
            <w14:solidFill>
              <w14:schemeClr w14:val="tx1"/>
            </w14:solidFill>
          </w14:textFill>
        </w:rPr>
        <w:t>反映用于其他林业和草原方面的</w:t>
      </w:r>
      <w:r>
        <w:rPr>
          <w:rFonts w:hint="eastAsia" w:ascii="仿宋_GB2312" w:eastAsia="仿宋_GB2312"/>
          <w:color w:val="000000" w:themeColor="text1"/>
          <w:sz w:val="32"/>
          <w:szCs w:val="30"/>
          <w14:textFill>
            <w14:solidFill>
              <w14:schemeClr w14:val="tx1"/>
            </w14:solidFill>
          </w14:textFill>
        </w:rPr>
        <w:t>支出</w:t>
      </w:r>
      <w:r>
        <w:rPr>
          <w:rFonts w:hint="eastAsia" w:ascii="仿宋_GB2312" w:eastAsia="仿宋_GB2312"/>
          <w:color w:val="000000" w:themeColor="text1"/>
          <w:sz w:val="32"/>
          <w:szCs w:val="30"/>
          <w:lang w:eastAsia="zh-CN"/>
          <w14:textFill>
            <w14:solidFill>
              <w14:schemeClr w14:val="tx1"/>
            </w14:solidFill>
          </w14:textFill>
        </w:rPr>
        <w:t>。</w:t>
      </w:r>
    </w:p>
    <w:p>
      <w:pPr>
        <w:ind w:firstLine="640" w:firstLineChars="200"/>
        <w:rPr>
          <w:rFonts w:hint="eastAsia" w:ascii="仿宋_GB2312" w:eastAsia="仿宋_GB2312"/>
          <w:color w:val="000000" w:themeColor="text1"/>
          <w:sz w:val="32"/>
          <w:szCs w:val="30"/>
          <w:lang w:val="en-US" w:eastAsia="zh-CN"/>
          <w14:textFill>
            <w14:solidFill>
              <w14:schemeClr w14:val="tx1"/>
            </w14:solidFill>
          </w14:textFill>
        </w:rPr>
      </w:pPr>
      <w:r>
        <w:rPr>
          <w:rFonts w:hint="eastAsia" w:ascii="仿宋_GB2312" w:eastAsia="仿宋_GB2312"/>
          <w:color w:val="000000" w:themeColor="text1"/>
          <w:sz w:val="32"/>
          <w:szCs w:val="30"/>
          <w:lang w:eastAsia="zh-CN"/>
          <w14:textFill>
            <w14:solidFill>
              <w14:schemeClr w14:val="tx1"/>
            </w14:solidFill>
          </w14:textFill>
        </w:rPr>
        <w:t>住房保障（类）住房改革（款）购房补贴（项）：</w:t>
      </w:r>
      <w:r>
        <w:rPr>
          <w:rFonts w:hint="eastAsia" w:ascii="仿宋_GB2312" w:eastAsia="仿宋_GB2312"/>
          <w:color w:val="000000" w:themeColor="text1"/>
          <w:sz w:val="32"/>
          <w:szCs w:val="30"/>
          <w:lang w:val="en-US" w:eastAsia="zh-CN"/>
          <w14:textFill>
            <w14:solidFill>
              <w14:schemeClr w14:val="tx1"/>
            </w14:solidFill>
          </w14:textFill>
        </w:rPr>
        <w:t>反映按房改政策规定，行政事业单位向符合条件职工（含离退休人员）、军队（含武警）向转役复员离退休人员发放的用于购买住房的补贴。</w:t>
      </w:r>
      <w:bookmarkStart w:id="0" w:name="_GoBack"/>
      <w:bookmarkEnd w:id="0"/>
    </w:p>
    <w:p>
      <w:pPr>
        <w:numPr>
          <w:ilvl w:val="0"/>
          <w:numId w:val="3"/>
        </w:numPr>
        <w:ind w:firstLine="640" w:firstLineChars="200"/>
        <w:rPr>
          <w:rFonts w:hint="eastAsia" w:ascii="Adobe 仿宋 Std R" w:hAnsi="Adobe 仿宋 Std R" w:eastAsia="Adobe 仿宋 Std R"/>
          <w:color w:val="000000" w:themeColor="text1"/>
          <w:sz w:val="32"/>
          <w:szCs w:val="32"/>
          <w14:textFill>
            <w14:solidFill>
              <w14:schemeClr w14:val="tx1"/>
            </w14:solidFill>
          </w14:textFill>
        </w:rPr>
      </w:pPr>
      <w:r>
        <w:rPr>
          <w:rFonts w:hint="eastAsia" w:ascii="Adobe 仿宋 Std R" w:hAnsi="Adobe 仿宋 Std R" w:eastAsia="Adobe 仿宋 Std R"/>
          <w:color w:val="000000" w:themeColor="text1"/>
          <w:sz w:val="32"/>
          <w:szCs w:val="32"/>
          <w:lang w:eastAsia="zh-CN"/>
          <w14:textFill>
            <w14:solidFill>
              <w14:schemeClr w14:val="tx1"/>
            </w14:solidFill>
          </w14:textFill>
        </w:rPr>
        <w:t>单位</w:t>
      </w:r>
      <w:r>
        <w:rPr>
          <w:rFonts w:hint="eastAsia" w:ascii="Adobe 仿宋 Std R" w:hAnsi="Adobe 仿宋 Std R" w:eastAsia="Adobe 仿宋 Std R"/>
          <w:color w:val="000000" w:themeColor="text1"/>
          <w:sz w:val="32"/>
          <w:szCs w:val="32"/>
          <w14:textFill>
            <w14:solidFill>
              <w14:schemeClr w14:val="tx1"/>
            </w14:solidFill>
          </w14:textFill>
        </w:rPr>
        <w:t>涉及的专业名词</w:t>
      </w:r>
    </w:p>
    <w:p>
      <w:pPr>
        <w:numPr>
          <w:ilvl w:val="0"/>
          <w:numId w:val="0"/>
        </w:numPr>
        <w:rPr>
          <w:rFonts w:hint="default" w:ascii="Adobe 仿宋 Std R" w:hAnsi="Adobe 仿宋 Std R" w:eastAsia="Adobe 仿宋 Std R"/>
          <w:color w:val="000000" w:themeColor="text1"/>
          <w:sz w:val="32"/>
          <w:szCs w:val="32"/>
          <w:lang w:val="en-US" w:eastAsia="zh-CN"/>
          <w14:textFill>
            <w14:solidFill>
              <w14:schemeClr w14:val="tx1"/>
            </w14:solidFill>
          </w14:textFill>
        </w:rPr>
      </w:pPr>
      <w:r>
        <w:rPr>
          <w:rFonts w:hint="eastAsia" w:ascii="Adobe 仿宋 Std R" w:hAnsi="Adobe 仿宋 Std R" w:eastAsia="Adobe 仿宋 Std R"/>
          <w:color w:val="000000" w:themeColor="text1"/>
          <w:sz w:val="32"/>
          <w:szCs w:val="32"/>
          <w:lang w:val="en-US" w:eastAsia="zh-CN"/>
          <w14:textFill>
            <w14:solidFill>
              <w14:schemeClr w14:val="tx1"/>
            </w14:solidFill>
          </w14:textFill>
        </w:rPr>
        <w:t xml:space="preserve">    本单位无需要解释的专业名词。</w:t>
      </w:r>
    </w:p>
    <w:p>
      <w:pPr>
        <w:ind w:firstLine="640" w:firstLineChars="200"/>
        <w:rPr>
          <w:rFonts w:hint="eastAsia" w:ascii="仿宋_GB2312" w:eastAsia="仿宋_GB2312"/>
          <w:color w:val="000000" w:themeColor="text1"/>
          <w:sz w:val="32"/>
          <w:szCs w:val="30"/>
          <w:lang w:val="en-US" w:eastAsia="zh-CN"/>
          <w14:textFill>
            <w14:solidFill>
              <w14:schemeClr w14:val="tx1"/>
            </w14:solidFill>
          </w14:textFill>
        </w:rPr>
      </w:pPr>
    </w:p>
    <w:p>
      <w:pPr>
        <w:ind w:firstLine="640" w:firstLineChars="200"/>
        <w:rPr>
          <w:rFonts w:hint="default" w:ascii="仿宋_GB2312" w:eastAsia="仿宋_GB2312"/>
          <w:color w:val="000000"/>
          <w:sz w:val="32"/>
          <w:szCs w:val="30"/>
          <w:lang w:val="en-US" w:eastAsia="zh-CN"/>
        </w:rPr>
      </w:pPr>
    </w:p>
    <w:sectPr>
      <w:headerReference r:id="rId3" w:type="default"/>
      <w:pgSz w:w="11906" w:h="16838"/>
      <w:pgMar w:top="249" w:right="1746" w:bottom="249"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dobe 仿宋 Std R">
    <w:altName w:val="仿宋"/>
    <w:panose1 w:val="00000000000000000000"/>
    <w:charset w:val="86"/>
    <w:family w:val="roman"/>
    <w:pitch w:val="default"/>
    <w:sig w:usb0="00000000" w:usb1="00000000" w:usb2="00000016" w:usb3="00000000" w:csb0="00060007"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6E6B2B"/>
    <w:multiLevelType w:val="singleLevel"/>
    <w:tmpl w:val="F66E6B2B"/>
    <w:lvl w:ilvl="0" w:tentative="0">
      <w:start w:val="2"/>
      <w:numFmt w:val="chineseCounting"/>
      <w:suff w:val="space"/>
      <w:lvlText w:val="第%1部分"/>
      <w:lvlJc w:val="left"/>
      <w:rPr>
        <w:rFonts w:hint="eastAsia"/>
      </w:rPr>
    </w:lvl>
  </w:abstractNum>
  <w:abstractNum w:abstractNumId="1">
    <w:nsid w:val="29F00608"/>
    <w:multiLevelType w:val="singleLevel"/>
    <w:tmpl w:val="29F00608"/>
    <w:lvl w:ilvl="0" w:tentative="0">
      <w:start w:val="1"/>
      <w:numFmt w:val="chineseCounting"/>
      <w:suff w:val="nothing"/>
      <w:lvlText w:val="（%1）"/>
      <w:lvlJc w:val="left"/>
      <w:rPr>
        <w:rFonts w:hint="eastAsia"/>
      </w:rPr>
    </w:lvl>
  </w:abstractNum>
  <w:abstractNum w:abstractNumId="2">
    <w:nsid w:val="5A36BABB"/>
    <w:multiLevelType w:val="singleLevel"/>
    <w:tmpl w:val="5A36BABB"/>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B2"/>
    <w:rsid w:val="000115C3"/>
    <w:rsid w:val="00014049"/>
    <w:rsid w:val="0001648A"/>
    <w:rsid w:val="00022CB3"/>
    <w:rsid w:val="00031749"/>
    <w:rsid w:val="00041EAA"/>
    <w:rsid w:val="00055F20"/>
    <w:rsid w:val="000630BE"/>
    <w:rsid w:val="0006515E"/>
    <w:rsid w:val="000801EA"/>
    <w:rsid w:val="00085227"/>
    <w:rsid w:val="000927A9"/>
    <w:rsid w:val="000963CD"/>
    <w:rsid w:val="000A2066"/>
    <w:rsid w:val="000B4F9E"/>
    <w:rsid w:val="000C6AF7"/>
    <w:rsid w:val="000E1BC2"/>
    <w:rsid w:val="000E6313"/>
    <w:rsid w:val="000F227D"/>
    <w:rsid w:val="000F2E5F"/>
    <w:rsid w:val="000F4BCE"/>
    <w:rsid w:val="00104F58"/>
    <w:rsid w:val="00117D8C"/>
    <w:rsid w:val="00131F78"/>
    <w:rsid w:val="00143884"/>
    <w:rsid w:val="001823EA"/>
    <w:rsid w:val="00186709"/>
    <w:rsid w:val="00192620"/>
    <w:rsid w:val="00193C37"/>
    <w:rsid w:val="001C4ED5"/>
    <w:rsid w:val="001C6F31"/>
    <w:rsid w:val="001D2644"/>
    <w:rsid w:val="001E6FA2"/>
    <w:rsid w:val="001F1DED"/>
    <w:rsid w:val="0021331D"/>
    <w:rsid w:val="00213D4E"/>
    <w:rsid w:val="0022612A"/>
    <w:rsid w:val="00232A32"/>
    <w:rsid w:val="002436CD"/>
    <w:rsid w:val="00251AD0"/>
    <w:rsid w:val="00256522"/>
    <w:rsid w:val="00273EE1"/>
    <w:rsid w:val="00281E28"/>
    <w:rsid w:val="00283C63"/>
    <w:rsid w:val="00284437"/>
    <w:rsid w:val="002A02B4"/>
    <w:rsid w:val="002A1ED6"/>
    <w:rsid w:val="002A45BD"/>
    <w:rsid w:val="002B0263"/>
    <w:rsid w:val="002B128B"/>
    <w:rsid w:val="002B2D42"/>
    <w:rsid w:val="002C2478"/>
    <w:rsid w:val="002D2681"/>
    <w:rsid w:val="002D418E"/>
    <w:rsid w:val="002D497C"/>
    <w:rsid w:val="002E2EE9"/>
    <w:rsid w:val="0030186C"/>
    <w:rsid w:val="003057A1"/>
    <w:rsid w:val="0032092A"/>
    <w:rsid w:val="00334A98"/>
    <w:rsid w:val="00380DD1"/>
    <w:rsid w:val="00394DC6"/>
    <w:rsid w:val="003959F5"/>
    <w:rsid w:val="003A2923"/>
    <w:rsid w:val="003B68F4"/>
    <w:rsid w:val="003B76FD"/>
    <w:rsid w:val="003C0BFF"/>
    <w:rsid w:val="003C0D66"/>
    <w:rsid w:val="003C19AF"/>
    <w:rsid w:val="003C7840"/>
    <w:rsid w:val="003D0809"/>
    <w:rsid w:val="00406851"/>
    <w:rsid w:val="004345D9"/>
    <w:rsid w:val="00436836"/>
    <w:rsid w:val="0044016E"/>
    <w:rsid w:val="00446148"/>
    <w:rsid w:val="004535A0"/>
    <w:rsid w:val="004535AC"/>
    <w:rsid w:val="00456869"/>
    <w:rsid w:val="004664AF"/>
    <w:rsid w:val="00472987"/>
    <w:rsid w:val="00480768"/>
    <w:rsid w:val="00495985"/>
    <w:rsid w:val="00496629"/>
    <w:rsid w:val="004A0058"/>
    <w:rsid w:val="004B06B4"/>
    <w:rsid w:val="004D2293"/>
    <w:rsid w:val="004D6A23"/>
    <w:rsid w:val="004E0577"/>
    <w:rsid w:val="004E5555"/>
    <w:rsid w:val="004F5378"/>
    <w:rsid w:val="004F7260"/>
    <w:rsid w:val="005006DE"/>
    <w:rsid w:val="00502AB1"/>
    <w:rsid w:val="00516279"/>
    <w:rsid w:val="0052565B"/>
    <w:rsid w:val="00526265"/>
    <w:rsid w:val="00526CE0"/>
    <w:rsid w:val="00532264"/>
    <w:rsid w:val="00544895"/>
    <w:rsid w:val="0054790D"/>
    <w:rsid w:val="00553AA6"/>
    <w:rsid w:val="0055670D"/>
    <w:rsid w:val="00571A5D"/>
    <w:rsid w:val="00580BF8"/>
    <w:rsid w:val="005828C8"/>
    <w:rsid w:val="005902D1"/>
    <w:rsid w:val="0059038A"/>
    <w:rsid w:val="005942E5"/>
    <w:rsid w:val="0059672A"/>
    <w:rsid w:val="00596957"/>
    <w:rsid w:val="005A3FD6"/>
    <w:rsid w:val="005C3DDD"/>
    <w:rsid w:val="005D7ACB"/>
    <w:rsid w:val="005F090C"/>
    <w:rsid w:val="005F35BD"/>
    <w:rsid w:val="005F69D4"/>
    <w:rsid w:val="00611FE7"/>
    <w:rsid w:val="006168F7"/>
    <w:rsid w:val="00623A52"/>
    <w:rsid w:val="00631E83"/>
    <w:rsid w:val="00631FA4"/>
    <w:rsid w:val="0063286F"/>
    <w:rsid w:val="00650900"/>
    <w:rsid w:val="00655E8B"/>
    <w:rsid w:val="00660CC3"/>
    <w:rsid w:val="006740FD"/>
    <w:rsid w:val="006833F4"/>
    <w:rsid w:val="006924DA"/>
    <w:rsid w:val="00696646"/>
    <w:rsid w:val="006A1709"/>
    <w:rsid w:val="006B2CA6"/>
    <w:rsid w:val="006C185B"/>
    <w:rsid w:val="006C3868"/>
    <w:rsid w:val="006E25EE"/>
    <w:rsid w:val="006E470E"/>
    <w:rsid w:val="006F20BD"/>
    <w:rsid w:val="00704CAB"/>
    <w:rsid w:val="00723F08"/>
    <w:rsid w:val="00742D51"/>
    <w:rsid w:val="0075709B"/>
    <w:rsid w:val="007574FE"/>
    <w:rsid w:val="00777795"/>
    <w:rsid w:val="00777962"/>
    <w:rsid w:val="007913DC"/>
    <w:rsid w:val="00792A6C"/>
    <w:rsid w:val="0079393D"/>
    <w:rsid w:val="00796F4F"/>
    <w:rsid w:val="007A4D44"/>
    <w:rsid w:val="007B4314"/>
    <w:rsid w:val="007C27E0"/>
    <w:rsid w:val="007D4ACC"/>
    <w:rsid w:val="007F1616"/>
    <w:rsid w:val="007F5C86"/>
    <w:rsid w:val="007F79A6"/>
    <w:rsid w:val="00804C42"/>
    <w:rsid w:val="00823697"/>
    <w:rsid w:val="00846526"/>
    <w:rsid w:val="008506D9"/>
    <w:rsid w:val="00863898"/>
    <w:rsid w:val="00865CCE"/>
    <w:rsid w:val="00872CE4"/>
    <w:rsid w:val="00875B04"/>
    <w:rsid w:val="00875C3A"/>
    <w:rsid w:val="00876D17"/>
    <w:rsid w:val="00882C91"/>
    <w:rsid w:val="00884FAE"/>
    <w:rsid w:val="008979F6"/>
    <w:rsid w:val="008B30B9"/>
    <w:rsid w:val="008B52E8"/>
    <w:rsid w:val="008C011F"/>
    <w:rsid w:val="008C01B1"/>
    <w:rsid w:val="008C6EEE"/>
    <w:rsid w:val="008E1EFA"/>
    <w:rsid w:val="00902917"/>
    <w:rsid w:val="0091783F"/>
    <w:rsid w:val="0094115F"/>
    <w:rsid w:val="009421D2"/>
    <w:rsid w:val="0094514C"/>
    <w:rsid w:val="00946A59"/>
    <w:rsid w:val="009471C3"/>
    <w:rsid w:val="0095097A"/>
    <w:rsid w:val="009527A7"/>
    <w:rsid w:val="009557AC"/>
    <w:rsid w:val="00956999"/>
    <w:rsid w:val="009619B4"/>
    <w:rsid w:val="00964DCD"/>
    <w:rsid w:val="0097222E"/>
    <w:rsid w:val="00973905"/>
    <w:rsid w:val="0097415C"/>
    <w:rsid w:val="00984ACE"/>
    <w:rsid w:val="009A4624"/>
    <w:rsid w:val="009A7AB9"/>
    <w:rsid w:val="009B4813"/>
    <w:rsid w:val="009C2EBF"/>
    <w:rsid w:val="009E1C45"/>
    <w:rsid w:val="009E1F3F"/>
    <w:rsid w:val="009F72E5"/>
    <w:rsid w:val="00A0455D"/>
    <w:rsid w:val="00A10F16"/>
    <w:rsid w:val="00A2168A"/>
    <w:rsid w:val="00A33186"/>
    <w:rsid w:val="00A345A4"/>
    <w:rsid w:val="00A54282"/>
    <w:rsid w:val="00A55773"/>
    <w:rsid w:val="00A60B4D"/>
    <w:rsid w:val="00A81BA2"/>
    <w:rsid w:val="00AA4301"/>
    <w:rsid w:val="00AB4B24"/>
    <w:rsid w:val="00AB656D"/>
    <w:rsid w:val="00AB7307"/>
    <w:rsid w:val="00AC370A"/>
    <w:rsid w:val="00AD40D5"/>
    <w:rsid w:val="00AF095D"/>
    <w:rsid w:val="00AF57C9"/>
    <w:rsid w:val="00AF62CD"/>
    <w:rsid w:val="00B128C8"/>
    <w:rsid w:val="00B15E09"/>
    <w:rsid w:val="00B169A7"/>
    <w:rsid w:val="00B348A8"/>
    <w:rsid w:val="00B5453F"/>
    <w:rsid w:val="00B619F8"/>
    <w:rsid w:val="00B6242B"/>
    <w:rsid w:val="00B71EBE"/>
    <w:rsid w:val="00B82840"/>
    <w:rsid w:val="00BA572C"/>
    <w:rsid w:val="00C03AFB"/>
    <w:rsid w:val="00C35830"/>
    <w:rsid w:val="00C474E4"/>
    <w:rsid w:val="00C61B8F"/>
    <w:rsid w:val="00C644A7"/>
    <w:rsid w:val="00C771B3"/>
    <w:rsid w:val="00C803DA"/>
    <w:rsid w:val="00C82CA3"/>
    <w:rsid w:val="00CC076E"/>
    <w:rsid w:val="00CC4504"/>
    <w:rsid w:val="00CC4FF5"/>
    <w:rsid w:val="00CC517F"/>
    <w:rsid w:val="00CD0083"/>
    <w:rsid w:val="00CD517A"/>
    <w:rsid w:val="00CE1A2B"/>
    <w:rsid w:val="00CE6F1B"/>
    <w:rsid w:val="00CE7185"/>
    <w:rsid w:val="00CF0A52"/>
    <w:rsid w:val="00D00272"/>
    <w:rsid w:val="00D01624"/>
    <w:rsid w:val="00D11449"/>
    <w:rsid w:val="00D14B5F"/>
    <w:rsid w:val="00D17D0A"/>
    <w:rsid w:val="00D20C6C"/>
    <w:rsid w:val="00D23489"/>
    <w:rsid w:val="00D3381E"/>
    <w:rsid w:val="00D36173"/>
    <w:rsid w:val="00D41219"/>
    <w:rsid w:val="00D524EE"/>
    <w:rsid w:val="00D666BC"/>
    <w:rsid w:val="00D678E3"/>
    <w:rsid w:val="00D86F52"/>
    <w:rsid w:val="00DA3C2B"/>
    <w:rsid w:val="00DD15FE"/>
    <w:rsid w:val="00DE2065"/>
    <w:rsid w:val="00DE20E0"/>
    <w:rsid w:val="00DE5904"/>
    <w:rsid w:val="00DE6773"/>
    <w:rsid w:val="00DF29E5"/>
    <w:rsid w:val="00DF2E83"/>
    <w:rsid w:val="00DF43D8"/>
    <w:rsid w:val="00E01C5E"/>
    <w:rsid w:val="00E04E74"/>
    <w:rsid w:val="00E11187"/>
    <w:rsid w:val="00E147FF"/>
    <w:rsid w:val="00E17B11"/>
    <w:rsid w:val="00E23D75"/>
    <w:rsid w:val="00E32B10"/>
    <w:rsid w:val="00E34083"/>
    <w:rsid w:val="00E503CC"/>
    <w:rsid w:val="00E5794A"/>
    <w:rsid w:val="00E60E90"/>
    <w:rsid w:val="00E70025"/>
    <w:rsid w:val="00E83029"/>
    <w:rsid w:val="00E9213F"/>
    <w:rsid w:val="00E9293D"/>
    <w:rsid w:val="00E92A8B"/>
    <w:rsid w:val="00E97D8C"/>
    <w:rsid w:val="00EA3654"/>
    <w:rsid w:val="00EA36FC"/>
    <w:rsid w:val="00EB1DF2"/>
    <w:rsid w:val="00EB5768"/>
    <w:rsid w:val="00EB656D"/>
    <w:rsid w:val="00EB6777"/>
    <w:rsid w:val="00EC3DDF"/>
    <w:rsid w:val="00ED0D2B"/>
    <w:rsid w:val="00EE6568"/>
    <w:rsid w:val="00F01B58"/>
    <w:rsid w:val="00F11FE4"/>
    <w:rsid w:val="00F132AE"/>
    <w:rsid w:val="00F2583E"/>
    <w:rsid w:val="00F32E83"/>
    <w:rsid w:val="00F95E5A"/>
    <w:rsid w:val="00F975EB"/>
    <w:rsid w:val="00FA278B"/>
    <w:rsid w:val="00FA354D"/>
    <w:rsid w:val="00FA3B89"/>
    <w:rsid w:val="00FB1979"/>
    <w:rsid w:val="00FD29E0"/>
    <w:rsid w:val="00FD5EC9"/>
    <w:rsid w:val="00FE0E90"/>
    <w:rsid w:val="00FE32CC"/>
    <w:rsid w:val="00FF60EC"/>
    <w:rsid w:val="00FF6368"/>
    <w:rsid w:val="015E5F3D"/>
    <w:rsid w:val="067A6028"/>
    <w:rsid w:val="08746F91"/>
    <w:rsid w:val="0C560A9B"/>
    <w:rsid w:val="0C97247A"/>
    <w:rsid w:val="0DB3098E"/>
    <w:rsid w:val="0F851480"/>
    <w:rsid w:val="10A65BDD"/>
    <w:rsid w:val="145A2EDB"/>
    <w:rsid w:val="173827BF"/>
    <w:rsid w:val="18D05F75"/>
    <w:rsid w:val="1A0C111B"/>
    <w:rsid w:val="1AA85778"/>
    <w:rsid w:val="1D390954"/>
    <w:rsid w:val="1D3E5257"/>
    <w:rsid w:val="1DCE4257"/>
    <w:rsid w:val="1F3D7F62"/>
    <w:rsid w:val="206D0602"/>
    <w:rsid w:val="22430342"/>
    <w:rsid w:val="22F35DB8"/>
    <w:rsid w:val="235002CB"/>
    <w:rsid w:val="25B931E9"/>
    <w:rsid w:val="2828673B"/>
    <w:rsid w:val="28C11A1B"/>
    <w:rsid w:val="2BA50F72"/>
    <w:rsid w:val="2C57797E"/>
    <w:rsid w:val="2CE03E2A"/>
    <w:rsid w:val="2F535338"/>
    <w:rsid w:val="320C6ADB"/>
    <w:rsid w:val="320D3037"/>
    <w:rsid w:val="325B10D6"/>
    <w:rsid w:val="3328400E"/>
    <w:rsid w:val="335B3838"/>
    <w:rsid w:val="33751F93"/>
    <w:rsid w:val="33DE4A3B"/>
    <w:rsid w:val="34D516BE"/>
    <w:rsid w:val="35972329"/>
    <w:rsid w:val="3A841EE9"/>
    <w:rsid w:val="3A9F1A72"/>
    <w:rsid w:val="3B7D1841"/>
    <w:rsid w:val="3C174B42"/>
    <w:rsid w:val="3C382A1B"/>
    <w:rsid w:val="3D10761D"/>
    <w:rsid w:val="3D486A1A"/>
    <w:rsid w:val="3EBE6039"/>
    <w:rsid w:val="3F383632"/>
    <w:rsid w:val="403F3980"/>
    <w:rsid w:val="4052753A"/>
    <w:rsid w:val="40612D9E"/>
    <w:rsid w:val="410A46A8"/>
    <w:rsid w:val="420460B1"/>
    <w:rsid w:val="46B91BBD"/>
    <w:rsid w:val="4BD60F58"/>
    <w:rsid w:val="4CE4605B"/>
    <w:rsid w:val="4DAC0452"/>
    <w:rsid w:val="4EAE723C"/>
    <w:rsid w:val="501E27F5"/>
    <w:rsid w:val="53516268"/>
    <w:rsid w:val="538F3FE5"/>
    <w:rsid w:val="55C13A3B"/>
    <w:rsid w:val="55F671B4"/>
    <w:rsid w:val="56C47F55"/>
    <w:rsid w:val="57517C5B"/>
    <w:rsid w:val="581666E6"/>
    <w:rsid w:val="59830207"/>
    <w:rsid w:val="59BD26A9"/>
    <w:rsid w:val="5A3E4927"/>
    <w:rsid w:val="5A935B4A"/>
    <w:rsid w:val="5BAF3BB8"/>
    <w:rsid w:val="5CEB0527"/>
    <w:rsid w:val="5E080599"/>
    <w:rsid w:val="5E140D0A"/>
    <w:rsid w:val="607E751E"/>
    <w:rsid w:val="60A94C26"/>
    <w:rsid w:val="615362B5"/>
    <w:rsid w:val="62A75240"/>
    <w:rsid w:val="6318468B"/>
    <w:rsid w:val="63E33020"/>
    <w:rsid w:val="650B5081"/>
    <w:rsid w:val="6647594B"/>
    <w:rsid w:val="675B55BC"/>
    <w:rsid w:val="679317B0"/>
    <w:rsid w:val="67D71D8E"/>
    <w:rsid w:val="68C1444C"/>
    <w:rsid w:val="6BE248E5"/>
    <w:rsid w:val="6DAF1CF4"/>
    <w:rsid w:val="6EAB7730"/>
    <w:rsid w:val="6EDB6140"/>
    <w:rsid w:val="710E726C"/>
    <w:rsid w:val="730C0DDC"/>
    <w:rsid w:val="73A85115"/>
    <w:rsid w:val="73C936CE"/>
    <w:rsid w:val="75BF3BD8"/>
    <w:rsid w:val="761C2D5F"/>
    <w:rsid w:val="76F61765"/>
    <w:rsid w:val="795377A1"/>
    <w:rsid w:val="799E5323"/>
    <w:rsid w:val="7B535963"/>
    <w:rsid w:val="7BDF4AEA"/>
    <w:rsid w:val="7D0E11E2"/>
    <w:rsid w:val="7D530C9D"/>
    <w:rsid w:val="7E5C57CB"/>
    <w:rsid w:val="7FB747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character" w:customStyle="1" w:styleId="9">
    <w:name w:val="row_tree_level_3"/>
    <w:basedOn w:val="5"/>
    <w:qFormat/>
    <w:uiPriority w:val="0"/>
  </w:style>
  <w:style w:type="character" w:customStyle="1" w:styleId="10">
    <w:name w:val="row_tree_level_4"/>
    <w:basedOn w:val="5"/>
    <w:qFormat/>
    <w:uiPriority w:val="0"/>
  </w:style>
  <w:style w:type="paragraph" w:customStyle="1" w:styleId="11">
    <w:name w:val="p0"/>
    <w:basedOn w:val="1"/>
    <w:qFormat/>
    <w:uiPriority w:val="0"/>
    <w:pPr>
      <w:widowControl/>
    </w:pPr>
    <w:rPr>
      <w:rFonts w:ascii="Times New Roman" w:hAnsi="Times New Roman" w:eastAsia="宋体" w:cs="Times New Roman"/>
      <w:kern w:val="0"/>
      <w:szCs w:val="21"/>
    </w:rPr>
  </w:style>
  <w:style w:type="character" w:customStyle="1" w:styleId="12">
    <w:name w:val="15"/>
    <w:basedOn w:val="5"/>
    <w:qFormat/>
    <w:uiPriority w:val="0"/>
    <w:rPr>
      <w:rFonts w:hint="default" w:ascii="Times New Roman" w:hAnsi="Times New Roman" w:cs="Times New Roman"/>
      <w:sz w:val="20"/>
      <w:szCs w:val="20"/>
    </w:rPr>
  </w:style>
  <w:style w:type="character" w:customStyle="1" w:styleId="13">
    <w:name w:val="font41"/>
    <w:basedOn w:val="5"/>
    <w:qFormat/>
    <w:uiPriority w:val="0"/>
    <w:rPr>
      <w:rFonts w:hint="eastAsia" w:ascii="宋体" w:hAnsi="宋体" w:eastAsia="宋体" w:cs="宋体"/>
      <w:color w:val="000000"/>
      <w:sz w:val="22"/>
      <w:szCs w:val="22"/>
      <w:u w:val="none"/>
    </w:rPr>
  </w:style>
  <w:style w:type="character" w:customStyle="1" w:styleId="14">
    <w:name w:val="font3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1022</Words>
  <Characters>5827</Characters>
  <Lines>48</Lines>
  <Paragraphs>13</Paragraphs>
  <TotalTime>13</TotalTime>
  <ScaleCrop>false</ScaleCrop>
  <LinksUpToDate>false</LinksUpToDate>
  <CharactersWithSpaces>6836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2015-04-23T05:26:00Z</dcterms:created>
  <dc:creator>NTKO</dc:creator>
  <cp:lastModifiedBy>星月永恒</cp:lastModifiedBy>
  <dcterms:modified xsi:type="dcterms:W3CDTF">2022-03-03T02:51:12Z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BD9E2B0F70384A7ABEE341F33BE6D84A</vt:lpwstr>
  </property>
</Properties>
</file>